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AB" w:rsidRPr="004B14DF" w:rsidRDefault="004612AB" w:rsidP="0042771C">
      <w:pPr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2"/>
          <w:lang w:val="en-GB"/>
        </w:rPr>
      </w:pPr>
      <w:r w:rsidRPr="004B14DF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2"/>
          <w:lang w:val="en-GB"/>
        </w:rPr>
        <w:t xml:space="preserve">Minutes of </w:t>
      </w:r>
      <w:r w:rsidR="0042771C" w:rsidRPr="004B14DF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2"/>
          <w:lang w:val="en-GB"/>
        </w:rPr>
        <w:t>1</w:t>
      </w:r>
      <w:r w:rsidR="0042771C" w:rsidRPr="004B14DF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2"/>
          <w:vertAlign w:val="superscript"/>
          <w:lang w:val="en-GB"/>
        </w:rPr>
        <w:t>st</w:t>
      </w:r>
      <w:r w:rsidR="0042771C" w:rsidRPr="004B14DF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2"/>
          <w:lang w:val="en-GB"/>
        </w:rPr>
        <w:t xml:space="preserve"> Virtual meeting</w:t>
      </w:r>
      <w:r w:rsidRPr="004B14DF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2"/>
          <w:lang w:val="en-GB"/>
        </w:rPr>
        <w:t xml:space="preserve">, </w:t>
      </w:r>
      <w:r w:rsidR="0042771C" w:rsidRPr="004B14DF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2"/>
          <w:lang w:val="en-GB"/>
        </w:rPr>
        <w:t>7 May</w:t>
      </w:r>
      <w:r w:rsidRPr="004B14DF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2"/>
          <w:lang w:val="en-GB"/>
        </w:rPr>
        <w:t xml:space="preserve"> 2020</w:t>
      </w:r>
    </w:p>
    <w:p w:rsidR="00A4433A" w:rsidRPr="004B14DF" w:rsidRDefault="00A4433A" w:rsidP="00E639AD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2"/>
          <w:lang w:val="en-GB"/>
        </w:rPr>
      </w:pPr>
    </w:p>
    <w:p w:rsidR="008E4166" w:rsidRPr="004B14DF" w:rsidRDefault="00637222" w:rsidP="006A138C">
      <w:pPr>
        <w:pStyle w:val="Titolo4"/>
        <w:numPr>
          <w:ilvl w:val="0"/>
          <w:numId w:val="0"/>
        </w:numPr>
        <w:rPr>
          <w:sz w:val="32"/>
          <w:lang w:val="en-GB"/>
        </w:rPr>
      </w:pPr>
      <w:bookmarkStart w:id="0" w:name="_Toc121206107"/>
      <w:bookmarkStart w:id="1" w:name="_Toc121206108"/>
      <w:r w:rsidRPr="004B14DF">
        <w:rPr>
          <w:sz w:val="32"/>
          <w:lang w:val="en-GB"/>
        </w:rPr>
        <w:t>T</w:t>
      </w:r>
      <w:r w:rsidR="000934C1" w:rsidRPr="004B14DF">
        <w:rPr>
          <w:sz w:val="32"/>
          <w:lang w:val="en-GB"/>
        </w:rPr>
        <w:t>able of C</w:t>
      </w:r>
      <w:r w:rsidR="008E4166" w:rsidRPr="004B14DF">
        <w:rPr>
          <w:sz w:val="32"/>
          <w:lang w:val="en-GB"/>
        </w:rPr>
        <w:t>ontents</w:t>
      </w:r>
      <w:bookmarkEnd w:id="0"/>
      <w:bookmarkEnd w:id="1"/>
    </w:p>
    <w:sdt>
      <w:sdtPr>
        <w:rPr>
          <w:rFonts w:eastAsia="Times New Roman" w:cs="Times New Roman"/>
          <w:b w:val="0"/>
          <w:bCs w:val="0"/>
          <w:caps w:val="0"/>
          <w:smallCaps/>
          <w:noProof w:val="0"/>
          <w:szCs w:val="24"/>
          <w:lang w:val="en-GB" w:eastAsia="en-US"/>
        </w:rPr>
        <w:id w:val="-1983377198"/>
        <w:docPartObj>
          <w:docPartGallery w:val="Table of Contents"/>
          <w:docPartUnique/>
        </w:docPartObj>
      </w:sdtPr>
      <w:sdtEndPr>
        <w:rPr>
          <w:rFonts w:eastAsiaTheme="minorEastAsia" w:cstheme="minorBidi"/>
          <w:szCs w:val="22"/>
          <w:lang w:eastAsia="es-ES"/>
        </w:rPr>
      </w:sdtEndPr>
      <w:sdtContent>
        <w:p w:rsidR="0005185E" w:rsidRDefault="00944D3C">
          <w:pPr>
            <w:pStyle w:val="Sommario1"/>
            <w:tabs>
              <w:tab w:val="left" w:pos="480"/>
            </w:tabs>
            <w:rPr>
              <w:b w:val="0"/>
              <w:bCs w:val="0"/>
              <w:caps w:val="0"/>
              <w:lang w:val="en-GB" w:eastAsia="en-GB"/>
            </w:rPr>
          </w:pPr>
          <w:r w:rsidRPr="004B14DF">
            <w:rPr>
              <w:noProof w:val="0"/>
              <w:lang w:val="en-GB"/>
            </w:rPr>
            <w:fldChar w:fldCharType="begin"/>
          </w:r>
          <w:r w:rsidRPr="004B14DF">
            <w:rPr>
              <w:noProof w:val="0"/>
              <w:lang w:val="en-GB"/>
            </w:rPr>
            <w:instrText xml:space="preserve"> TOC \o "1-3" \h \z \u </w:instrText>
          </w:r>
          <w:r w:rsidRPr="004B14DF">
            <w:rPr>
              <w:noProof w:val="0"/>
              <w:lang w:val="en-GB"/>
            </w:rPr>
            <w:fldChar w:fldCharType="separate"/>
          </w:r>
          <w:hyperlink w:anchor="_Toc40087912" w:history="1">
            <w:r w:rsidR="0005185E" w:rsidRPr="007B6256">
              <w:rPr>
                <w:rStyle w:val="Collegamentoipertestuale"/>
                <w:lang w:val="en-GB"/>
              </w:rPr>
              <w:t>1</w:t>
            </w:r>
            <w:r w:rsidR="0005185E">
              <w:rPr>
                <w:b w:val="0"/>
                <w:bCs w:val="0"/>
                <w:caps w:val="0"/>
                <w:lang w:val="en-GB" w:eastAsia="en-GB"/>
              </w:rPr>
              <w:tab/>
            </w:r>
            <w:r w:rsidR="0005185E" w:rsidRPr="007B6256">
              <w:rPr>
                <w:rStyle w:val="Collegamentoipertestuale"/>
                <w:lang w:val="en-GB"/>
              </w:rPr>
              <w:t>Agenda of the virtual meeting no. 1</w:t>
            </w:r>
            <w:r w:rsidR="0005185E">
              <w:rPr>
                <w:webHidden/>
              </w:rPr>
              <w:tab/>
            </w:r>
            <w:r w:rsidR="0005185E">
              <w:rPr>
                <w:webHidden/>
              </w:rPr>
              <w:fldChar w:fldCharType="begin"/>
            </w:r>
            <w:r w:rsidR="0005185E">
              <w:rPr>
                <w:webHidden/>
              </w:rPr>
              <w:instrText xml:space="preserve"> PAGEREF _Toc40087912 \h </w:instrText>
            </w:r>
            <w:r w:rsidR="0005185E">
              <w:rPr>
                <w:webHidden/>
              </w:rPr>
            </w:r>
            <w:r w:rsidR="0005185E">
              <w:rPr>
                <w:webHidden/>
              </w:rPr>
              <w:fldChar w:fldCharType="separate"/>
            </w:r>
            <w:r w:rsidR="0005185E">
              <w:rPr>
                <w:webHidden/>
              </w:rPr>
              <w:t>2</w:t>
            </w:r>
            <w:r w:rsidR="0005185E">
              <w:rPr>
                <w:webHidden/>
              </w:rPr>
              <w:fldChar w:fldCharType="end"/>
            </w:r>
          </w:hyperlink>
        </w:p>
        <w:p w:rsidR="0005185E" w:rsidRDefault="0005185E">
          <w:pPr>
            <w:pStyle w:val="Sommario1"/>
            <w:tabs>
              <w:tab w:val="left" w:pos="480"/>
            </w:tabs>
            <w:rPr>
              <w:b w:val="0"/>
              <w:bCs w:val="0"/>
              <w:caps w:val="0"/>
              <w:lang w:val="en-GB" w:eastAsia="en-GB"/>
            </w:rPr>
          </w:pPr>
          <w:hyperlink w:anchor="_Toc40087913" w:history="1">
            <w:r w:rsidRPr="007B6256">
              <w:rPr>
                <w:rStyle w:val="Collegamentoipertestuale"/>
                <w:lang w:val="en-GB"/>
              </w:rPr>
              <w:t>2</w:t>
            </w:r>
            <w:r>
              <w:rPr>
                <w:b w:val="0"/>
                <w:bCs w:val="0"/>
                <w:caps w:val="0"/>
                <w:lang w:val="en-GB" w:eastAsia="en-GB"/>
              </w:rPr>
              <w:tab/>
            </w:r>
            <w:r w:rsidRPr="007B6256">
              <w:rPr>
                <w:rStyle w:val="Collegamentoipertestuale"/>
                <w:lang w:val="en-GB"/>
              </w:rPr>
              <w:t>Participants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_Toc40087913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5185E" w:rsidRDefault="0005185E">
          <w:pPr>
            <w:pStyle w:val="Sommario1"/>
            <w:tabs>
              <w:tab w:val="left" w:pos="480"/>
            </w:tabs>
            <w:rPr>
              <w:b w:val="0"/>
              <w:bCs w:val="0"/>
              <w:caps w:val="0"/>
              <w:lang w:val="en-GB" w:eastAsia="en-GB"/>
            </w:rPr>
          </w:pPr>
          <w:hyperlink w:anchor="_Toc40087914" w:history="1">
            <w:r w:rsidRPr="007B6256">
              <w:rPr>
                <w:rStyle w:val="Collegamentoipertestuale"/>
                <w:lang w:val="en-GB"/>
              </w:rPr>
              <w:t>3</w:t>
            </w:r>
            <w:r>
              <w:rPr>
                <w:b w:val="0"/>
                <w:bCs w:val="0"/>
                <w:caps w:val="0"/>
                <w:lang w:val="en-GB" w:eastAsia="en-GB"/>
              </w:rPr>
              <w:tab/>
            </w:r>
            <w:r w:rsidRPr="007B6256">
              <w:rPr>
                <w:rStyle w:val="Collegamentoipertestuale"/>
                <w:lang w:val="en-GB"/>
              </w:rPr>
              <w:t>Minutes and Results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_Toc40087914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5185E" w:rsidRDefault="0005185E">
          <w:pPr>
            <w:pStyle w:val="Sommario2"/>
            <w:rPr>
              <w:smallCaps w:val="0"/>
              <w:noProof/>
              <w:lang w:val="en-GB" w:eastAsia="en-GB"/>
            </w:rPr>
          </w:pPr>
          <w:hyperlink w:anchor="_Toc40087915" w:history="1">
            <w:r w:rsidRPr="007B6256">
              <w:rPr>
                <w:rStyle w:val="Collegamentoipertestuale"/>
                <w:noProof/>
                <w:lang w:val="en-GB"/>
              </w:rPr>
              <w:t>3.1</w:t>
            </w:r>
            <w:r>
              <w:rPr>
                <w:smallCaps w:val="0"/>
                <w:noProof/>
                <w:lang w:val="en-GB" w:eastAsia="en-GB"/>
              </w:rPr>
              <w:tab/>
            </w:r>
            <w:r w:rsidRPr="007B6256">
              <w:rPr>
                <w:rStyle w:val="Collegamentoipertestuale"/>
                <w:noProof/>
                <w:lang w:val="en-GB"/>
              </w:rPr>
              <w:t>Presentation of WP1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185E" w:rsidRDefault="0005185E">
          <w:pPr>
            <w:pStyle w:val="Sommario3"/>
            <w:tabs>
              <w:tab w:val="left" w:pos="1200"/>
              <w:tab w:val="right" w:leader="dot" w:pos="9476"/>
            </w:tabs>
            <w:rPr>
              <w:i w:val="0"/>
              <w:iCs w:val="0"/>
              <w:noProof/>
              <w:lang w:val="en-GB" w:eastAsia="en-GB"/>
            </w:rPr>
          </w:pPr>
          <w:hyperlink w:anchor="_Toc40087916" w:history="1">
            <w:r w:rsidRPr="007B6256">
              <w:rPr>
                <w:rStyle w:val="Collegamentoipertestuale"/>
                <w:noProof/>
                <w:lang w:val="en-GB"/>
              </w:rPr>
              <w:t>3.1.1</w:t>
            </w:r>
            <w:r>
              <w:rPr>
                <w:i w:val="0"/>
                <w:iCs w:val="0"/>
                <w:noProof/>
                <w:lang w:val="en-GB" w:eastAsia="en-GB"/>
              </w:rPr>
              <w:tab/>
            </w:r>
            <w:r w:rsidRPr="007B6256">
              <w:rPr>
                <w:rStyle w:val="Collegamentoipertestuale"/>
                <w:noProof/>
                <w:lang w:val="en-GB"/>
              </w:rPr>
              <w:t>Results: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185E" w:rsidRDefault="0005185E">
          <w:pPr>
            <w:pStyle w:val="Sommario2"/>
            <w:rPr>
              <w:smallCaps w:val="0"/>
              <w:noProof/>
              <w:lang w:val="en-GB" w:eastAsia="en-GB"/>
            </w:rPr>
          </w:pPr>
          <w:hyperlink w:anchor="_Toc40087917" w:history="1">
            <w:r w:rsidRPr="007B6256">
              <w:rPr>
                <w:rStyle w:val="Collegamentoipertestuale"/>
                <w:noProof/>
                <w:lang w:val="en-GB"/>
              </w:rPr>
              <w:t>3.2</w:t>
            </w:r>
            <w:r>
              <w:rPr>
                <w:smallCaps w:val="0"/>
                <w:noProof/>
                <w:lang w:val="en-GB" w:eastAsia="en-GB"/>
              </w:rPr>
              <w:tab/>
            </w:r>
            <w:r w:rsidRPr="007B6256">
              <w:rPr>
                <w:rStyle w:val="Collegamentoipertestuale"/>
                <w:noProof/>
                <w:lang w:val="en-GB"/>
              </w:rPr>
              <w:t>Presentation of FIELDS databases structures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185E" w:rsidRDefault="0005185E">
          <w:pPr>
            <w:pStyle w:val="Sommario3"/>
            <w:tabs>
              <w:tab w:val="left" w:pos="1200"/>
              <w:tab w:val="right" w:leader="dot" w:pos="9476"/>
            </w:tabs>
            <w:rPr>
              <w:i w:val="0"/>
              <w:iCs w:val="0"/>
              <w:noProof/>
              <w:lang w:val="en-GB" w:eastAsia="en-GB"/>
            </w:rPr>
          </w:pPr>
          <w:hyperlink w:anchor="_Toc40087918" w:history="1">
            <w:r w:rsidRPr="007B6256">
              <w:rPr>
                <w:rStyle w:val="Collegamentoipertestuale"/>
                <w:noProof/>
                <w:lang w:val="en-GB"/>
              </w:rPr>
              <w:t>3.2.1</w:t>
            </w:r>
            <w:r>
              <w:rPr>
                <w:i w:val="0"/>
                <w:iCs w:val="0"/>
                <w:noProof/>
                <w:lang w:val="en-GB" w:eastAsia="en-GB"/>
              </w:rPr>
              <w:tab/>
            </w:r>
            <w:r w:rsidRPr="007B6256">
              <w:rPr>
                <w:rStyle w:val="Collegamentoipertestuale"/>
                <w:noProof/>
                <w:lang w:val="en-GB"/>
              </w:rPr>
              <w:t>Results: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2416" w:rsidRPr="004B14DF" w:rsidRDefault="00944D3C" w:rsidP="00A4433A">
          <w:pPr>
            <w:pStyle w:val="Sommario2"/>
            <w:rPr>
              <w:lang w:val="en-GB"/>
            </w:rPr>
          </w:pPr>
          <w:r w:rsidRPr="004B14DF">
            <w:rPr>
              <w:b/>
              <w:bCs/>
              <w:lang w:val="en-GB"/>
            </w:rPr>
            <w:fldChar w:fldCharType="end"/>
          </w:r>
        </w:p>
      </w:sdtContent>
    </w:sdt>
    <w:p w:rsidR="00DD2416" w:rsidRPr="004B14DF" w:rsidRDefault="00DD2416" w:rsidP="00A4433A">
      <w:pPr>
        <w:pStyle w:val="Titolo1"/>
        <w:rPr>
          <w:lang w:val="en-GB"/>
        </w:rPr>
      </w:pPr>
      <w:r w:rsidRPr="004B14DF">
        <w:rPr>
          <w:lang w:val="en-GB"/>
        </w:rPr>
        <w:br w:type="page"/>
      </w:r>
      <w:bookmarkStart w:id="2" w:name="_Toc40087912"/>
      <w:r w:rsidR="00BA4D12">
        <w:rPr>
          <w:lang w:val="en-GB"/>
        </w:rPr>
        <w:lastRenderedPageBreak/>
        <w:t>Agenda of the virtual meeting no. 1</w:t>
      </w:r>
      <w:bookmarkEnd w:id="2"/>
    </w:p>
    <w:tbl>
      <w:tblPr>
        <w:tblStyle w:val="Tabellagriglia4-colore1"/>
        <w:tblW w:w="8926" w:type="dxa"/>
        <w:jc w:val="center"/>
        <w:tblLook w:val="04A0" w:firstRow="1" w:lastRow="0" w:firstColumn="1" w:lastColumn="0" w:noHBand="0" w:noVBand="1"/>
      </w:tblPr>
      <w:tblGrid>
        <w:gridCol w:w="1555"/>
        <w:gridCol w:w="7371"/>
      </w:tblGrid>
      <w:tr w:rsidR="0042771C" w:rsidRPr="004B14DF" w:rsidTr="00192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:rsidR="0042771C" w:rsidRPr="004B14DF" w:rsidRDefault="00192E6D" w:rsidP="00192E6D">
            <w:pPr>
              <w:pStyle w:val="BIOGAS3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07/05/2020</w:t>
            </w:r>
          </w:p>
        </w:tc>
        <w:tc>
          <w:tcPr>
            <w:tcW w:w="7371" w:type="dxa"/>
            <w:vAlign w:val="center"/>
            <w:hideMark/>
          </w:tcPr>
          <w:p w:rsidR="0042771C" w:rsidRPr="004B14DF" w:rsidRDefault="00192E6D" w:rsidP="00192E6D">
            <w:pPr>
              <w:pStyle w:val="BIOGAS3normal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B14DF">
              <w:t xml:space="preserve">The link for the </w:t>
            </w:r>
            <w:r w:rsidR="00222000">
              <w:t>1</w:t>
            </w:r>
            <w:r w:rsidR="00222000" w:rsidRPr="00222000">
              <w:rPr>
                <w:vertAlign w:val="superscript"/>
              </w:rPr>
              <w:t>st</w:t>
            </w:r>
            <w:r w:rsidR="00222000">
              <w:t xml:space="preserve"> </w:t>
            </w:r>
            <w:r w:rsidRPr="004B14DF">
              <w:t>Zoom meeting is</w:t>
            </w:r>
            <w:r w:rsidR="00222000">
              <w:t xml:space="preserve">: </w:t>
            </w:r>
            <w:hyperlink r:id="rId8" w:history="1">
              <w:r w:rsidR="00222000" w:rsidRPr="00706551">
                <w:rPr>
                  <w:rStyle w:val="Collegamentoipertestuale"/>
                </w:rPr>
                <w:t>https://zoom.us/j/915378309</w:t>
              </w:r>
            </w:hyperlink>
          </w:p>
        </w:tc>
      </w:tr>
      <w:tr w:rsidR="00192E6D" w:rsidRPr="004B14DF" w:rsidTr="00192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192E6D" w:rsidRPr="004B14DF" w:rsidRDefault="00192E6D" w:rsidP="00192E6D">
            <w:pPr>
              <w:pStyle w:val="BIOGAS3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14DF">
              <w:rPr>
                <w:rFonts w:asciiTheme="minorHAnsi" w:hAnsiTheme="minorHAnsi" w:cstheme="minorHAnsi"/>
              </w:rPr>
              <w:t>14:30</w:t>
            </w:r>
          </w:p>
        </w:tc>
        <w:tc>
          <w:tcPr>
            <w:tcW w:w="7371" w:type="dxa"/>
            <w:vAlign w:val="center"/>
          </w:tcPr>
          <w:p w:rsidR="00192E6D" w:rsidRPr="004B14DF" w:rsidRDefault="00192E6D" w:rsidP="00192E6D">
            <w:pPr>
              <w:pStyle w:val="BIOGAS3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B14DF">
              <w:rPr>
                <w:rFonts w:asciiTheme="minorHAnsi" w:hAnsiTheme="minorHAnsi" w:cstheme="minorHAnsi"/>
                <w:b/>
                <w:bCs/>
              </w:rPr>
              <w:t>Welcome</w:t>
            </w:r>
            <w:r w:rsidRPr="004B14DF">
              <w:rPr>
                <w:rFonts w:asciiTheme="minorHAnsi" w:hAnsiTheme="minorHAnsi" w:cstheme="minorHAnsi"/>
              </w:rPr>
              <w:t xml:space="preserve"> </w:t>
            </w:r>
            <w:r w:rsidRPr="004B14DF">
              <w:rPr>
                <w:rFonts w:asciiTheme="minorHAnsi" w:hAnsiTheme="minorHAnsi" w:cstheme="minorHAnsi"/>
              </w:rPr>
              <w:br/>
            </w:r>
            <w:r w:rsidRPr="004B14DF">
              <w:rPr>
                <w:rFonts w:asciiTheme="minorHAnsi" w:hAnsiTheme="minorHAnsi" w:cstheme="minorHAnsi"/>
                <w:i/>
                <w:iCs/>
              </w:rPr>
              <w:t xml:space="preserve">Remigio Berruto </w:t>
            </w:r>
            <w:r w:rsidRPr="004B14DF">
              <w:rPr>
                <w:rFonts w:asciiTheme="minorHAnsi" w:hAnsiTheme="minorHAnsi" w:cstheme="minorHAnsi"/>
              </w:rPr>
              <w:t xml:space="preserve">(UNITO, Project Coordinator) </w:t>
            </w:r>
          </w:p>
        </w:tc>
      </w:tr>
      <w:tr w:rsidR="00192E6D" w:rsidRPr="004B14DF" w:rsidTr="00192E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:rsidR="00192E6D" w:rsidRPr="004B14DF" w:rsidRDefault="00192E6D" w:rsidP="00192E6D">
            <w:pPr>
              <w:pStyle w:val="BIOGAS3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14DF">
              <w:rPr>
                <w:rFonts w:asciiTheme="minorHAnsi" w:hAnsiTheme="minorHAnsi" w:cstheme="minorHAnsi"/>
              </w:rPr>
              <w:t>14:35</w:t>
            </w:r>
          </w:p>
        </w:tc>
        <w:tc>
          <w:tcPr>
            <w:tcW w:w="7371" w:type="dxa"/>
            <w:vAlign w:val="center"/>
            <w:hideMark/>
          </w:tcPr>
          <w:p w:rsidR="00192E6D" w:rsidRPr="004B14DF" w:rsidRDefault="00192E6D" w:rsidP="00192E6D">
            <w:pPr>
              <w:pStyle w:val="BIOGAS3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B14DF">
              <w:rPr>
                <w:rFonts w:asciiTheme="minorHAnsi" w:hAnsiTheme="minorHAnsi" w:cstheme="minorHAnsi"/>
                <w:bCs/>
              </w:rPr>
              <w:t>Tasks 1.1 and 1.2 overview</w:t>
            </w:r>
            <w:r w:rsidRPr="004B14DF">
              <w:rPr>
                <w:rFonts w:asciiTheme="minorHAnsi" w:hAnsiTheme="minorHAnsi" w:cstheme="minorHAnsi"/>
                <w:bCs/>
              </w:rPr>
              <w:br/>
            </w:r>
            <w:r w:rsidRPr="004B14DF">
              <w:rPr>
                <w:rFonts w:asciiTheme="minorHAnsi" w:hAnsiTheme="minorHAnsi" w:cstheme="minorHAnsi"/>
                <w:bCs/>
                <w:i/>
                <w:iCs/>
              </w:rPr>
              <w:t>Luis Mayor</w:t>
            </w:r>
            <w:r w:rsidRPr="004B14DF">
              <w:rPr>
                <w:rFonts w:asciiTheme="minorHAnsi" w:hAnsiTheme="minorHAnsi" w:cstheme="minorHAnsi"/>
                <w:bCs/>
              </w:rPr>
              <w:t xml:space="preserve"> (ISEKI, WP1 Leader)</w:t>
            </w:r>
          </w:p>
        </w:tc>
      </w:tr>
      <w:tr w:rsidR="00192E6D" w:rsidRPr="004B14DF" w:rsidTr="00192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192E6D" w:rsidRPr="004B14DF" w:rsidRDefault="00192E6D" w:rsidP="00192E6D">
            <w:pPr>
              <w:pStyle w:val="BIOGAS3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vAlign w:val="center"/>
          </w:tcPr>
          <w:p w:rsidR="00192E6D" w:rsidRPr="004B14DF" w:rsidRDefault="00192E6D" w:rsidP="00192E6D">
            <w:pPr>
              <w:pStyle w:val="BIOGAS3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B14DF">
              <w:rPr>
                <w:rFonts w:asciiTheme="minorHAnsi" w:hAnsiTheme="minorHAnsi" w:cstheme="minorHAnsi"/>
                <w:b/>
              </w:rPr>
              <w:t>Presentation of database structures, data uploading and main recommendations for data collection</w:t>
            </w:r>
          </w:p>
        </w:tc>
      </w:tr>
      <w:tr w:rsidR="00192E6D" w:rsidRPr="004B14DF" w:rsidTr="00192E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:rsidR="00192E6D" w:rsidRPr="004B14DF" w:rsidRDefault="00192E6D" w:rsidP="00192E6D">
            <w:pPr>
              <w:pStyle w:val="BIOGAS3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14DF">
              <w:rPr>
                <w:rFonts w:asciiTheme="minorHAnsi" w:hAnsiTheme="minorHAnsi" w:cstheme="minorHAnsi"/>
              </w:rPr>
              <w:t>14:45</w:t>
            </w:r>
          </w:p>
        </w:tc>
        <w:tc>
          <w:tcPr>
            <w:tcW w:w="7371" w:type="dxa"/>
            <w:vAlign w:val="center"/>
            <w:hideMark/>
          </w:tcPr>
          <w:p w:rsidR="00192E6D" w:rsidRPr="004B14DF" w:rsidRDefault="00192E6D" w:rsidP="00192E6D">
            <w:pPr>
              <w:pStyle w:val="BIOGAS3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B14DF">
              <w:rPr>
                <w:rFonts w:asciiTheme="minorHAnsi" w:hAnsiTheme="minorHAnsi" w:cstheme="minorHAnsi"/>
              </w:rPr>
              <w:t>Curricula/courses, best practices and projects databases</w:t>
            </w:r>
            <w:r w:rsidRPr="004B14DF">
              <w:rPr>
                <w:rFonts w:asciiTheme="minorHAnsi" w:hAnsiTheme="minorHAnsi" w:cstheme="minorHAnsi"/>
              </w:rPr>
              <w:br/>
            </w:r>
            <w:r w:rsidRPr="004B14DF">
              <w:rPr>
                <w:rFonts w:asciiTheme="minorHAnsi" w:hAnsiTheme="minorHAnsi" w:cstheme="minorHAnsi"/>
                <w:i/>
                <w:iCs/>
              </w:rPr>
              <w:t>Francesca Sanna</w:t>
            </w:r>
            <w:r w:rsidRPr="004B14DF">
              <w:rPr>
                <w:rFonts w:asciiTheme="minorHAnsi" w:hAnsiTheme="minorHAnsi" w:cstheme="minorHAnsi"/>
              </w:rPr>
              <w:t>, (UNITO, Task 1.1 Leader)</w:t>
            </w:r>
          </w:p>
        </w:tc>
      </w:tr>
      <w:tr w:rsidR="00192E6D" w:rsidRPr="004B14DF" w:rsidTr="00192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192E6D" w:rsidRPr="004B14DF" w:rsidRDefault="00192E6D" w:rsidP="00192E6D">
            <w:pPr>
              <w:pStyle w:val="BIOGAS3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14DF"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7371" w:type="dxa"/>
            <w:vAlign w:val="center"/>
          </w:tcPr>
          <w:p w:rsidR="00192E6D" w:rsidRPr="004B14DF" w:rsidRDefault="00192E6D" w:rsidP="00192E6D">
            <w:pPr>
              <w:pStyle w:val="BIOGAS3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B14DF">
              <w:rPr>
                <w:rFonts w:asciiTheme="minorHAnsi" w:hAnsiTheme="minorHAnsi" w:cstheme="minorHAnsi"/>
              </w:rPr>
              <w:t>Organisations/stakeholders and Policy/Advocacy Stakeholder</w:t>
            </w:r>
            <w:r w:rsidRPr="004B14DF">
              <w:rPr>
                <w:rFonts w:asciiTheme="minorHAnsi" w:hAnsiTheme="minorHAnsi" w:cstheme="minorHAnsi"/>
              </w:rPr>
              <w:br/>
            </w:r>
            <w:r w:rsidRPr="004B14DF">
              <w:rPr>
                <w:rFonts w:asciiTheme="minorHAnsi" w:hAnsiTheme="minorHAnsi" w:cstheme="minorHAnsi"/>
                <w:i/>
                <w:iCs/>
              </w:rPr>
              <w:t>Riccardo Gulletta</w:t>
            </w:r>
            <w:r w:rsidRPr="004B14DF">
              <w:rPr>
                <w:rFonts w:asciiTheme="minorHAnsi" w:hAnsiTheme="minorHAnsi" w:cstheme="minorHAnsi"/>
              </w:rPr>
              <w:t>, (Task 1.2 Leader LLL-P)</w:t>
            </w:r>
          </w:p>
        </w:tc>
      </w:tr>
      <w:tr w:rsidR="00192E6D" w:rsidRPr="004B14DF" w:rsidTr="00192E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:rsidR="00192E6D" w:rsidRPr="004B14DF" w:rsidRDefault="00192E6D" w:rsidP="00192E6D">
            <w:pPr>
              <w:pStyle w:val="BIOGAS3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14DF">
              <w:rPr>
                <w:rFonts w:asciiTheme="minorHAnsi" w:hAnsiTheme="minorHAnsi" w:cstheme="minorHAnsi"/>
              </w:rPr>
              <w:t>15:10</w:t>
            </w:r>
          </w:p>
        </w:tc>
        <w:tc>
          <w:tcPr>
            <w:tcW w:w="7371" w:type="dxa"/>
            <w:vAlign w:val="center"/>
          </w:tcPr>
          <w:p w:rsidR="00192E6D" w:rsidRPr="004B14DF" w:rsidRDefault="00192E6D" w:rsidP="00192E6D">
            <w:pPr>
              <w:pStyle w:val="BIOGAS3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4B14DF">
              <w:rPr>
                <w:rFonts w:asciiTheme="minorHAnsi" w:hAnsiTheme="minorHAnsi" w:cstheme="minorHAnsi"/>
                <w:iCs/>
              </w:rPr>
              <w:t>Questions and comments</w:t>
            </w:r>
          </w:p>
        </w:tc>
      </w:tr>
      <w:tr w:rsidR="00192E6D" w:rsidRPr="004B14DF" w:rsidTr="00192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192E6D" w:rsidRPr="004B14DF" w:rsidRDefault="00192E6D" w:rsidP="00192E6D">
            <w:pPr>
              <w:pStyle w:val="BIOGAS3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14DF">
              <w:rPr>
                <w:rFonts w:asciiTheme="minorHAnsi" w:hAnsiTheme="minorHAnsi" w:cstheme="minorHAnsi"/>
              </w:rPr>
              <w:t>15:30</w:t>
            </w:r>
          </w:p>
        </w:tc>
        <w:tc>
          <w:tcPr>
            <w:tcW w:w="7371" w:type="dxa"/>
            <w:vAlign w:val="center"/>
          </w:tcPr>
          <w:p w:rsidR="00192E6D" w:rsidRPr="004B14DF" w:rsidRDefault="00192E6D" w:rsidP="00192E6D">
            <w:pPr>
              <w:pStyle w:val="BIOGAS3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B14DF">
              <w:rPr>
                <w:rFonts w:asciiTheme="minorHAnsi" w:hAnsiTheme="minorHAnsi" w:cstheme="minorHAnsi"/>
                <w:b/>
              </w:rPr>
              <w:t>Conclusion</w:t>
            </w:r>
          </w:p>
        </w:tc>
      </w:tr>
    </w:tbl>
    <w:p w:rsidR="00DD2416" w:rsidRPr="004B14DF" w:rsidRDefault="00DD2416" w:rsidP="00DD2416">
      <w:pPr>
        <w:rPr>
          <w:b/>
          <w:lang w:val="en-GB"/>
        </w:rPr>
      </w:pPr>
    </w:p>
    <w:p w:rsidR="00DD2416" w:rsidRPr="004B14DF" w:rsidRDefault="00DD2416" w:rsidP="00DD2416">
      <w:pPr>
        <w:rPr>
          <w:lang w:val="en-GB"/>
        </w:rPr>
      </w:pPr>
    </w:p>
    <w:p w:rsidR="00DD2416" w:rsidRPr="004B14DF" w:rsidRDefault="008E4166" w:rsidP="003D2C88">
      <w:pPr>
        <w:pStyle w:val="Titolo1"/>
        <w:rPr>
          <w:lang w:val="en-GB"/>
        </w:rPr>
      </w:pPr>
      <w:r w:rsidRPr="004B14DF">
        <w:rPr>
          <w:lang w:val="en-GB"/>
        </w:rPr>
        <w:br w:type="page"/>
      </w:r>
      <w:bookmarkStart w:id="3" w:name="_Toc40087913"/>
      <w:r w:rsidR="00F87D59" w:rsidRPr="004B14DF">
        <w:rPr>
          <w:lang w:val="en-GB"/>
        </w:rPr>
        <w:lastRenderedPageBreak/>
        <w:t>Participants</w:t>
      </w:r>
      <w:bookmarkEnd w:id="3"/>
    </w:p>
    <w:p w:rsidR="00DD2416" w:rsidRPr="004B14DF" w:rsidRDefault="00DD2416" w:rsidP="00DD2416">
      <w:pPr>
        <w:rPr>
          <w:lang w:val="en-GB"/>
        </w:rPr>
      </w:pPr>
      <w:r w:rsidRPr="004B14DF">
        <w:rPr>
          <w:lang w:val="en-GB"/>
        </w:rPr>
        <w:t xml:space="preserve">Prof. Berruto welcome everybody </w:t>
      </w:r>
      <w:r w:rsidR="0001760B" w:rsidRPr="004B14DF">
        <w:rPr>
          <w:lang w:val="en-GB"/>
        </w:rPr>
        <w:t>describing the agenda of this meeting.</w:t>
      </w:r>
      <w:r w:rsidRPr="004B14DF">
        <w:rPr>
          <w:lang w:val="en-GB"/>
        </w:rPr>
        <w:t xml:space="preserve"> Following </w:t>
      </w:r>
      <w:r w:rsidR="00E639AD" w:rsidRPr="004B14DF">
        <w:rPr>
          <w:lang w:val="en-GB"/>
        </w:rPr>
        <w:t xml:space="preserve">the </w:t>
      </w:r>
      <w:r w:rsidRPr="004B14DF">
        <w:rPr>
          <w:lang w:val="en-GB"/>
        </w:rPr>
        <w:t xml:space="preserve">list of </w:t>
      </w:r>
      <w:r w:rsidR="00E639AD" w:rsidRPr="004B14DF">
        <w:rPr>
          <w:lang w:val="en-GB"/>
        </w:rPr>
        <w:t xml:space="preserve">the </w:t>
      </w:r>
      <w:r w:rsidR="00F87D59" w:rsidRPr="004B14DF">
        <w:rPr>
          <w:lang w:val="en-GB"/>
        </w:rPr>
        <w:t>participants</w:t>
      </w:r>
      <w:r w:rsidR="00222000">
        <w:rPr>
          <w:lang w:val="en-GB"/>
        </w:rPr>
        <w:t xml:space="preserve"> (39)</w:t>
      </w:r>
      <w:r w:rsidRPr="004B14DF">
        <w:rPr>
          <w:lang w:val="en-GB"/>
        </w:rPr>
        <w:t>:</w:t>
      </w:r>
    </w:p>
    <w:tbl>
      <w:tblPr>
        <w:tblStyle w:val="Tabellagriglia4-colore1"/>
        <w:tblW w:w="9351" w:type="dxa"/>
        <w:tblLook w:val="04A0" w:firstRow="1" w:lastRow="0" w:firstColumn="1" w:lastColumn="0" w:noHBand="0" w:noVBand="1"/>
      </w:tblPr>
      <w:tblGrid>
        <w:gridCol w:w="2753"/>
        <w:gridCol w:w="1920"/>
        <w:gridCol w:w="4678"/>
      </w:tblGrid>
      <w:tr w:rsidR="00B15F30" w:rsidRPr="00B15F30" w:rsidTr="00BA4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cstheme="minorHAnsi"/>
                <w:color w:val="auto"/>
                <w:lang w:val="en-GB"/>
              </w:rPr>
            </w:pPr>
            <w:r w:rsidRPr="00B15F30">
              <w:rPr>
                <w:rFonts w:eastAsia="Calibri" w:cstheme="minorHAnsi"/>
                <w:color w:val="auto"/>
                <w:lang w:val="en-GB"/>
              </w:rPr>
              <w:t xml:space="preserve">Partner </w:t>
            </w:r>
          </w:p>
        </w:tc>
        <w:tc>
          <w:tcPr>
            <w:tcW w:w="1920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color w:val="auto"/>
                <w:lang w:val="en-GB"/>
              </w:rPr>
            </w:pPr>
            <w:r w:rsidRPr="00B15F30">
              <w:rPr>
                <w:rFonts w:eastAsia="Calibri" w:cstheme="minorHAnsi"/>
                <w:color w:val="auto"/>
                <w:lang w:val="en-GB"/>
              </w:rPr>
              <w:t>Country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n-GB"/>
              </w:rPr>
            </w:pPr>
            <w:r w:rsidRPr="00B15F30">
              <w:rPr>
                <w:rFonts w:eastAsia="Calibri" w:cstheme="minorHAnsi"/>
                <w:color w:val="auto"/>
                <w:lang w:val="en-GB"/>
              </w:rPr>
              <w:t xml:space="preserve">Attendant 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cstheme="minorHAnsi"/>
                <w:lang w:val="en-GB"/>
              </w:rPr>
            </w:pPr>
            <w:r w:rsidRPr="00B15F30">
              <w:rPr>
                <w:rFonts w:cstheme="minorHAnsi"/>
                <w:lang w:val="en-GB"/>
              </w:rPr>
              <w:t xml:space="preserve">UNITO </w:t>
            </w:r>
          </w:p>
        </w:tc>
        <w:tc>
          <w:tcPr>
            <w:tcW w:w="1920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15F30">
              <w:rPr>
                <w:rFonts w:cstheme="minorHAnsi"/>
                <w:lang w:val="en-GB"/>
              </w:rPr>
              <w:t>Italy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B15F30">
              <w:rPr>
                <w:rFonts w:cstheme="minorHAnsi"/>
                <w:lang w:val="it-IT"/>
              </w:rPr>
              <w:t xml:space="preserve">Remigio Berruto </w:t>
            </w:r>
            <w:r w:rsidR="0041134E" w:rsidRPr="00B15F30">
              <w:rPr>
                <w:rFonts w:cstheme="minorHAnsi"/>
                <w:lang w:val="it-IT"/>
              </w:rPr>
              <w:t>(RB)</w:t>
            </w:r>
          </w:p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B15F30">
              <w:rPr>
                <w:rFonts w:cstheme="minorHAnsi"/>
                <w:lang w:val="it-IT"/>
              </w:rPr>
              <w:t>Francesca Sanna</w:t>
            </w:r>
            <w:r w:rsidR="0041134E" w:rsidRPr="00B15F30">
              <w:rPr>
                <w:rFonts w:cstheme="minorHAnsi"/>
                <w:lang w:val="it-IT"/>
              </w:rPr>
              <w:t xml:space="preserve"> (FS)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WUR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The Netherlands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Jacques H. Trienekens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(JHT)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ISEKI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Austria</w:t>
            </w:r>
          </w:p>
        </w:tc>
        <w:tc>
          <w:tcPr>
            <w:tcW w:w="4678" w:type="dxa"/>
            <w:vAlign w:val="center"/>
          </w:tcPr>
          <w:p w:rsidR="004612AB" w:rsidRPr="00B15F30" w:rsidRDefault="00176BE0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Luis Mayor (LM)</w:t>
            </w:r>
          </w:p>
          <w:p w:rsidR="00176BE0" w:rsidRPr="00B15F30" w:rsidRDefault="00176BE0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Line F</w:t>
            </w:r>
            <w:r w:rsidR="001C7A94" w:rsidRPr="00B15F30">
              <w:rPr>
                <w:rFonts w:eastAsia="Times New Roman" w:cstheme="minorHAnsi"/>
                <w:lang w:val="en-GB" w:eastAsia="en-GB"/>
              </w:rPr>
              <w:t>r</w:t>
            </w:r>
            <w:r w:rsidRPr="00B15F30">
              <w:rPr>
                <w:rFonts w:eastAsia="Times New Roman" w:cstheme="minorHAnsi"/>
                <w:lang w:val="en-GB" w:eastAsia="en-GB"/>
              </w:rPr>
              <w:t>iis Linder (LFL)</w:t>
            </w:r>
          </w:p>
          <w:p w:rsidR="00B52677" w:rsidRPr="00B15F30" w:rsidRDefault="00B52677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Rui Costa (RC)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ICOS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Ireland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Billy Goodburn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(BG)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AERES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The Netherlands</w:t>
            </w:r>
          </w:p>
        </w:tc>
        <w:tc>
          <w:tcPr>
            <w:tcW w:w="4678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Marg Leijdens (ML)</w:t>
            </w:r>
          </w:p>
          <w:p w:rsidR="00176BE0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D van Straten (DvS)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1C7A94" w:rsidRPr="00B15F30" w:rsidRDefault="001C7A94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AP</w:t>
            </w:r>
          </w:p>
        </w:tc>
        <w:tc>
          <w:tcPr>
            <w:tcW w:w="1920" w:type="dxa"/>
            <w:vAlign w:val="center"/>
          </w:tcPr>
          <w:p w:rsidR="001C7A94" w:rsidRPr="00B15F30" w:rsidRDefault="001C7A94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Austria</w:t>
            </w:r>
          </w:p>
        </w:tc>
        <w:tc>
          <w:tcPr>
            <w:tcW w:w="4678" w:type="dxa"/>
            <w:vAlign w:val="center"/>
          </w:tcPr>
          <w:p w:rsidR="001C7A94" w:rsidRPr="00B15F30" w:rsidRDefault="001C7A94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Josef Petschko (JP)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UHOH</w:t>
            </w:r>
          </w:p>
        </w:tc>
        <w:tc>
          <w:tcPr>
            <w:tcW w:w="1920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Germany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it-IT" w:eastAsia="en-GB"/>
              </w:rPr>
            </w:pPr>
            <w:r w:rsidRPr="00B15F30">
              <w:rPr>
                <w:rFonts w:eastAsia="Times New Roman" w:cstheme="minorHAnsi"/>
                <w:lang w:val="it-IT" w:eastAsia="en-GB"/>
              </w:rPr>
              <w:t>Susanne Braun</w:t>
            </w:r>
            <w:r w:rsidR="0041134E" w:rsidRPr="00B15F30">
              <w:rPr>
                <w:rFonts w:eastAsia="Times New Roman" w:cstheme="minorHAnsi"/>
                <w:lang w:val="it-IT" w:eastAsia="en-GB"/>
              </w:rPr>
              <w:t xml:space="preserve"> (SB)</w:t>
            </w:r>
          </w:p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it-IT" w:eastAsia="en-GB"/>
              </w:rPr>
            </w:pPr>
            <w:r w:rsidRPr="00B15F30">
              <w:rPr>
                <w:rFonts w:eastAsia="Times New Roman" w:cstheme="minorHAnsi"/>
                <w:lang w:val="it-IT" w:eastAsia="en-GB"/>
              </w:rPr>
              <w:t>Daniel Fenrich (DF)</w:t>
            </w:r>
          </w:p>
          <w:p w:rsidR="00176BE0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Michael Bregler (MB)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CERTH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Greece</w:t>
            </w:r>
          </w:p>
        </w:tc>
        <w:tc>
          <w:tcPr>
            <w:tcW w:w="4678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Eirini Aivazidou (EA)</w:t>
            </w:r>
          </w:p>
          <w:p w:rsidR="004612AB" w:rsidRPr="00B15F30" w:rsidRDefault="001154BF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trike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Efthimios Rodias (EfR)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ACTIA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France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Gemma Cornuau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(GC)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GAIA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Greece</w:t>
            </w:r>
          </w:p>
        </w:tc>
        <w:tc>
          <w:tcPr>
            <w:tcW w:w="4678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Ioanna Kalyva (IK)</w:t>
            </w:r>
          </w:p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Vasiliki Tsafaraki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Confagri PT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Portugal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 xml:space="preserve">Claúdia Camacho 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>(ClC)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SCOOP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Spain</w:t>
            </w:r>
          </w:p>
        </w:tc>
        <w:tc>
          <w:tcPr>
            <w:tcW w:w="4678" w:type="dxa"/>
            <w:vAlign w:val="center"/>
          </w:tcPr>
          <w:p w:rsidR="004612AB" w:rsidRPr="00B15F30" w:rsidRDefault="001154BF" w:rsidP="00BA4D12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GB"/>
              </w:rPr>
            </w:pPr>
            <w:r w:rsidRPr="00B15F30">
              <w:rPr>
                <w:rFonts w:ascii="Calibri" w:hAnsi="Calibri" w:cs="Calibri"/>
                <w:lang w:val="en-GB"/>
              </w:rPr>
              <w:t xml:space="preserve">Irene Cerezo 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>(</w:t>
            </w:r>
            <w:r w:rsidRPr="00B15F30">
              <w:rPr>
                <w:rFonts w:eastAsia="Times New Roman" w:cstheme="minorHAnsi"/>
                <w:lang w:val="en-GB" w:eastAsia="en-GB"/>
              </w:rPr>
              <w:t>IC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>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1154BF" w:rsidRPr="00B15F30" w:rsidRDefault="001154BF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LVA</w:t>
            </w:r>
          </w:p>
        </w:tc>
        <w:tc>
          <w:tcPr>
            <w:tcW w:w="1920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Austria</w:t>
            </w:r>
          </w:p>
        </w:tc>
        <w:tc>
          <w:tcPr>
            <w:tcW w:w="4678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GB"/>
              </w:rPr>
            </w:pPr>
            <w:r w:rsidRPr="00B15F30">
              <w:rPr>
                <w:rFonts w:ascii="Calibri" w:hAnsi="Calibri" w:cs="Calibri"/>
                <w:lang w:val="en-GB"/>
              </w:rPr>
              <w:t>Katharina Stollewerk (KS)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UCLM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Spain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Jose M. Tarjuleo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(JMT)</w:t>
            </w:r>
          </w:p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Manuel Andrés Rodrigo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(MAR)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AC3A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Frances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 xml:space="preserve">Alexandra Desbourdes 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>(AD)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FIAB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Spain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Concha Avila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(CA)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FDE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Belgium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Jonas Lazaro Mojica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(JLM)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FENACORE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Spain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 xml:space="preserve">David Hernandez 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>(DH)</w:t>
            </w:r>
          </w:p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Ignacio Berdugo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(IB)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lastRenderedPageBreak/>
              <w:t>INFOR ELEA</w:t>
            </w:r>
          </w:p>
        </w:tc>
        <w:tc>
          <w:tcPr>
            <w:tcW w:w="1920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cstheme="minorHAnsi"/>
                <w:lang w:val="en-GB"/>
              </w:rPr>
              <w:t>Italy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Giuseppe Vanella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(GV)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SEVT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Greece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Fotini Salta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(FoS)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LLL-P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Belgium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Riccardo Gulletta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(RG)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ANIA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Frances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Juliette Chauveau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(JC)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1154BF" w:rsidRPr="00B15F30" w:rsidRDefault="001154BF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PlantETP</w:t>
            </w:r>
          </w:p>
        </w:tc>
        <w:tc>
          <w:tcPr>
            <w:tcW w:w="1920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Belgium</w:t>
            </w:r>
          </w:p>
        </w:tc>
        <w:tc>
          <w:tcPr>
            <w:tcW w:w="4678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Amrit Nanda (AN)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EFB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Greece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 xml:space="preserve">Dimitrios Aidonis 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>(DA)</w:t>
            </w:r>
          </w:p>
          <w:p w:rsidR="004612AB" w:rsidRPr="00B15F30" w:rsidRDefault="00176BE0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Christos Koidis (CK)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1154BF" w:rsidRPr="00B15F30" w:rsidRDefault="001154BF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Fj-BLT</w:t>
            </w:r>
          </w:p>
        </w:tc>
        <w:tc>
          <w:tcPr>
            <w:tcW w:w="1920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Austria</w:t>
            </w:r>
          </w:p>
        </w:tc>
        <w:tc>
          <w:tcPr>
            <w:tcW w:w="4678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Josef Rathbauer (JR)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PA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Finland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Tuija Huhtamäki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(TH)</w:t>
            </w:r>
          </w:p>
        </w:tc>
      </w:tr>
      <w:tr w:rsidR="00B15F30" w:rsidRPr="00B15F30" w:rsidTr="00BA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1154BF" w:rsidRPr="00B15F30" w:rsidRDefault="001154BF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EfVET</w:t>
            </w:r>
          </w:p>
        </w:tc>
        <w:tc>
          <w:tcPr>
            <w:tcW w:w="1920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Belgium</w:t>
            </w:r>
          </w:p>
        </w:tc>
        <w:tc>
          <w:tcPr>
            <w:tcW w:w="4678" w:type="dxa"/>
            <w:vAlign w:val="center"/>
          </w:tcPr>
          <w:p w:rsidR="001154BF" w:rsidRPr="00B15F30" w:rsidRDefault="001154BF" w:rsidP="00BA4D1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Maria João Proença (MJP)</w:t>
            </w:r>
          </w:p>
        </w:tc>
      </w:tr>
      <w:tr w:rsidR="00B15F30" w:rsidRPr="00B15F30" w:rsidTr="00BA4D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:rsidR="004612AB" w:rsidRPr="00B15F30" w:rsidRDefault="004612AB" w:rsidP="00BA4D12">
            <w:pPr>
              <w:spacing w:before="0" w:after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CEPI</w:t>
            </w:r>
          </w:p>
        </w:tc>
        <w:tc>
          <w:tcPr>
            <w:tcW w:w="1920" w:type="dxa"/>
            <w:vAlign w:val="center"/>
          </w:tcPr>
          <w:p w:rsidR="004612AB" w:rsidRPr="00B15F30" w:rsidRDefault="00E16DA7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Belgium</w:t>
            </w:r>
          </w:p>
        </w:tc>
        <w:tc>
          <w:tcPr>
            <w:tcW w:w="4678" w:type="dxa"/>
            <w:vAlign w:val="center"/>
          </w:tcPr>
          <w:p w:rsidR="004612AB" w:rsidRPr="00B15F30" w:rsidRDefault="004612AB" w:rsidP="00BA4D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en-GB"/>
              </w:rPr>
            </w:pPr>
            <w:r w:rsidRPr="00B15F30">
              <w:rPr>
                <w:rFonts w:eastAsia="Times New Roman" w:cstheme="minorHAnsi"/>
                <w:lang w:val="en-GB" w:eastAsia="en-GB"/>
              </w:rPr>
              <w:t>Giulia Fadini</w:t>
            </w:r>
            <w:r w:rsidR="0041134E" w:rsidRPr="00B15F30">
              <w:rPr>
                <w:rFonts w:eastAsia="Times New Roman" w:cstheme="minorHAnsi"/>
                <w:lang w:val="en-GB" w:eastAsia="en-GB"/>
              </w:rPr>
              <w:t xml:space="preserve"> (GF)</w:t>
            </w:r>
          </w:p>
        </w:tc>
      </w:tr>
    </w:tbl>
    <w:p w:rsidR="00F87D59" w:rsidRPr="004B14DF" w:rsidRDefault="00F87D59" w:rsidP="00F87D59">
      <w:pPr>
        <w:pStyle w:val="Titolo1"/>
        <w:rPr>
          <w:lang w:val="en-GB"/>
        </w:rPr>
      </w:pPr>
      <w:bookmarkStart w:id="4" w:name="_Toc40087914"/>
      <w:r w:rsidRPr="004B14DF">
        <w:rPr>
          <w:lang w:val="en-GB"/>
        </w:rPr>
        <w:t>Minutes and Results</w:t>
      </w:r>
      <w:bookmarkEnd w:id="4"/>
    </w:p>
    <w:p w:rsidR="004B14DF" w:rsidRPr="004B14DF" w:rsidRDefault="004B14DF" w:rsidP="004B14DF">
      <w:pPr>
        <w:rPr>
          <w:rFonts w:cstheme="minorHAnsi"/>
          <w:color w:val="000000"/>
          <w:shd w:val="clear" w:color="auto" w:fill="FFFFFF"/>
          <w:lang w:val="en-GB"/>
        </w:rPr>
      </w:pPr>
      <w:r w:rsidRPr="004B14DF">
        <w:rPr>
          <w:rFonts w:cstheme="minorHAnsi"/>
          <w:color w:val="000000"/>
          <w:shd w:val="clear" w:color="auto" w:fill="FFFFFF"/>
          <w:lang w:val="en-GB"/>
        </w:rPr>
        <w:t xml:space="preserve">The meeting </w:t>
      </w:r>
      <w:r>
        <w:rPr>
          <w:rFonts w:cstheme="minorHAnsi"/>
          <w:color w:val="000000"/>
          <w:shd w:val="clear" w:color="auto" w:fill="FFFFFF"/>
          <w:lang w:val="en-GB"/>
        </w:rPr>
        <w:t xml:space="preserve">was </w:t>
      </w:r>
      <w:r w:rsidRPr="004B14DF">
        <w:rPr>
          <w:rFonts w:cstheme="minorHAnsi"/>
          <w:color w:val="000000"/>
          <w:shd w:val="clear" w:color="auto" w:fill="FFFFFF"/>
          <w:lang w:val="en-GB"/>
        </w:rPr>
        <w:t xml:space="preserve">recorded and </w:t>
      </w:r>
      <w:r w:rsidR="00641A3F">
        <w:rPr>
          <w:rFonts w:cstheme="minorHAnsi"/>
          <w:color w:val="000000"/>
          <w:shd w:val="clear" w:color="auto" w:fill="FFFFFF"/>
          <w:lang w:val="en-GB"/>
        </w:rPr>
        <w:t xml:space="preserve">it </w:t>
      </w:r>
      <w:r w:rsidRPr="004B14DF">
        <w:rPr>
          <w:rFonts w:cstheme="minorHAnsi"/>
          <w:color w:val="000000"/>
          <w:shd w:val="clear" w:color="auto" w:fill="FFFFFF"/>
          <w:lang w:val="en-GB"/>
        </w:rPr>
        <w:t xml:space="preserve">made available in the FIELDS management portal. </w:t>
      </w:r>
    </w:p>
    <w:p w:rsidR="001055DC" w:rsidRPr="004B14DF" w:rsidRDefault="001055DC" w:rsidP="0013395E">
      <w:pPr>
        <w:rPr>
          <w:lang w:val="en-GB"/>
        </w:rPr>
      </w:pPr>
    </w:p>
    <w:p w:rsidR="00734935" w:rsidRPr="004B14DF" w:rsidRDefault="00734935" w:rsidP="00734935">
      <w:pPr>
        <w:pStyle w:val="Titolo2"/>
        <w:rPr>
          <w:lang w:val="en-GB"/>
        </w:rPr>
      </w:pPr>
      <w:bookmarkStart w:id="5" w:name="_Toc40087915"/>
      <w:r w:rsidRPr="004B14DF">
        <w:rPr>
          <w:lang w:val="en-GB"/>
        </w:rPr>
        <w:t xml:space="preserve">Presentation of </w:t>
      </w:r>
      <w:r w:rsidR="00734442">
        <w:rPr>
          <w:lang w:val="en-GB"/>
        </w:rPr>
        <w:t>WP1</w:t>
      </w:r>
      <w:bookmarkEnd w:id="5"/>
    </w:p>
    <w:p w:rsidR="00734442" w:rsidRDefault="008128BB" w:rsidP="00BA4D12">
      <w:pPr>
        <w:rPr>
          <w:lang w:val="en-GB"/>
        </w:rPr>
      </w:pPr>
      <w:r w:rsidRPr="004B14DF">
        <w:rPr>
          <w:lang w:val="en-GB"/>
        </w:rPr>
        <w:t>LM</w:t>
      </w:r>
      <w:r w:rsidR="00DB0849" w:rsidRPr="004B14DF">
        <w:rPr>
          <w:lang w:val="en-GB"/>
        </w:rPr>
        <w:t xml:space="preserve"> </w:t>
      </w:r>
      <w:r w:rsidR="005132B4" w:rsidRPr="004B14DF">
        <w:rPr>
          <w:lang w:val="en-GB"/>
        </w:rPr>
        <w:t>presents</w:t>
      </w:r>
      <w:r w:rsidR="00BA4D12">
        <w:rPr>
          <w:lang w:val="en-GB"/>
        </w:rPr>
        <w:t xml:space="preserve"> </w:t>
      </w:r>
      <w:r w:rsidR="005132B4" w:rsidRPr="004B14DF">
        <w:rPr>
          <w:lang w:val="en-GB"/>
        </w:rPr>
        <w:t xml:space="preserve">the </w:t>
      </w:r>
      <w:r w:rsidR="00BA4D12">
        <w:rPr>
          <w:lang w:val="en-GB"/>
        </w:rPr>
        <w:t>WP</w:t>
      </w:r>
      <w:r w:rsidR="0042771C" w:rsidRPr="004B14DF">
        <w:rPr>
          <w:lang w:val="en-GB"/>
        </w:rPr>
        <w:t>1</w:t>
      </w:r>
      <w:r w:rsidR="00BA4D12">
        <w:rPr>
          <w:lang w:val="en-GB"/>
        </w:rPr>
        <w:t>, highlighting that the aim</w:t>
      </w:r>
      <w:r w:rsidR="00BA4D12">
        <w:rPr>
          <w:lang w:val="en-US"/>
        </w:rPr>
        <w:t xml:space="preserve"> is to e</w:t>
      </w:r>
      <w:r w:rsidR="00BA4D12" w:rsidRPr="00BA4D12">
        <w:rPr>
          <w:lang w:val="en-US"/>
        </w:rPr>
        <w:t xml:space="preserve">stablish a </w:t>
      </w:r>
      <w:r w:rsidR="00BA4D12" w:rsidRPr="00BA4D12">
        <w:rPr>
          <w:lang w:val="en-GB"/>
        </w:rPr>
        <w:t xml:space="preserve">general overview of the </w:t>
      </w:r>
      <w:r w:rsidR="00BA4D12" w:rsidRPr="00BA4D12">
        <w:rPr>
          <w:bCs/>
          <w:lang w:val="en-GB"/>
        </w:rPr>
        <w:t xml:space="preserve">labour market </w:t>
      </w:r>
      <w:r w:rsidR="00BA4D12" w:rsidRPr="00BA4D12">
        <w:rPr>
          <w:lang w:val="en-GB"/>
        </w:rPr>
        <w:t>in agriculture, forestry and related sectors</w:t>
      </w:r>
      <w:r w:rsidR="004A7855">
        <w:rPr>
          <w:lang w:val="en-GB"/>
        </w:rPr>
        <w:t xml:space="preserve">, </w:t>
      </w:r>
      <w:r w:rsidR="00BA4D12" w:rsidRPr="00BA4D12">
        <w:rPr>
          <w:lang w:val="en-GB"/>
        </w:rPr>
        <w:t>in order to define present and future</w:t>
      </w:r>
      <w:r w:rsidR="00BA4D12" w:rsidRPr="00BA4D12">
        <w:rPr>
          <w:bCs/>
          <w:lang w:val="en-GB"/>
        </w:rPr>
        <w:t xml:space="preserve"> skills needs </w:t>
      </w:r>
      <w:r w:rsidR="00BA4D12" w:rsidRPr="00BA4D12">
        <w:rPr>
          <w:lang w:val="en-GB"/>
        </w:rPr>
        <w:t>related to Sustainability, Digitalisation, Bioeconomy and Soft Skills.</w:t>
      </w:r>
      <w:r w:rsidR="00BA4D12">
        <w:rPr>
          <w:lang w:val="en-GB"/>
        </w:rPr>
        <w:t xml:space="preserve"> </w:t>
      </w:r>
      <w:r w:rsidR="00734442">
        <w:rPr>
          <w:lang w:val="en-GB"/>
        </w:rPr>
        <w:t xml:space="preserve">He then describes the single tasks. </w:t>
      </w:r>
    </w:p>
    <w:p w:rsidR="00BA4D12" w:rsidRPr="00BA4D12" w:rsidRDefault="00734442" w:rsidP="00BA4D12">
      <w:pPr>
        <w:rPr>
          <w:lang w:val="en-GB"/>
        </w:rPr>
      </w:pPr>
      <w:r>
        <w:rPr>
          <w:lang w:val="en-GB"/>
        </w:rPr>
        <w:t>For tasks 1.1 and 1.2 UNITO created the databases</w:t>
      </w:r>
      <w:r w:rsidR="004A7855">
        <w:rPr>
          <w:lang w:val="en-GB"/>
        </w:rPr>
        <w:t xml:space="preserve"> that will be latter presented by FS and RG</w:t>
      </w:r>
      <w:r>
        <w:rPr>
          <w:lang w:val="en-GB"/>
        </w:rPr>
        <w:t>. A</w:t>
      </w:r>
      <w:r w:rsidR="00BA4D12">
        <w:rPr>
          <w:lang w:val="en-GB"/>
        </w:rPr>
        <w:t xml:space="preserve">ll partners are involved </w:t>
      </w:r>
      <w:r w:rsidR="004A7855">
        <w:rPr>
          <w:lang w:val="en-GB"/>
        </w:rPr>
        <w:t xml:space="preserve">in fulfil them </w:t>
      </w:r>
      <w:r w:rsidR="00BA4D12">
        <w:rPr>
          <w:lang w:val="en-GB"/>
        </w:rPr>
        <w:t xml:space="preserve">and </w:t>
      </w:r>
      <w:r w:rsidR="004A7855">
        <w:rPr>
          <w:lang w:val="en-GB"/>
        </w:rPr>
        <w:t>the</w:t>
      </w:r>
      <w:r w:rsidR="00BA4D12" w:rsidRPr="00BA4D12">
        <w:rPr>
          <w:lang w:val="en-US"/>
        </w:rPr>
        <w:t xml:space="preserve"> outputs of this </w:t>
      </w:r>
      <w:r w:rsidR="00BA4D12">
        <w:rPr>
          <w:lang w:val="en-US"/>
        </w:rPr>
        <w:t>WP</w:t>
      </w:r>
      <w:r w:rsidR="00BA4D12" w:rsidRPr="00BA4D12">
        <w:rPr>
          <w:lang w:val="en-US"/>
        </w:rPr>
        <w:t xml:space="preserve"> will be directly used in WP2, WP3, WP4 and WP7. </w:t>
      </w:r>
    </w:p>
    <w:p w:rsidR="00DB0849" w:rsidRDefault="00734442" w:rsidP="0042771C">
      <w:pPr>
        <w:rPr>
          <w:lang w:val="en-GB"/>
        </w:rPr>
      </w:pPr>
      <w:r w:rsidRPr="00734442">
        <w:rPr>
          <w:lang w:val="en-GB"/>
        </w:rPr>
        <w:t xml:space="preserve">Task 1.3: Country and EU focus groups </w:t>
      </w:r>
      <w:r>
        <w:rPr>
          <w:lang w:val="en-GB"/>
        </w:rPr>
        <w:t xml:space="preserve">organisation </w:t>
      </w:r>
      <w:r w:rsidR="004A7855">
        <w:rPr>
          <w:lang w:val="en-GB"/>
        </w:rPr>
        <w:t xml:space="preserve">and the preparation of the guidelines </w:t>
      </w:r>
      <w:r>
        <w:rPr>
          <w:lang w:val="en-GB"/>
        </w:rPr>
        <w:t xml:space="preserve">are ongoing </w:t>
      </w:r>
      <w:r w:rsidR="004A7855">
        <w:rPr>
          <w:lang w:val="en-GB"/>
        </w:rPr>
        <w:t xml:space="preserve">under the supervision of </w:t>
      </w:r>
      <w:r w:rsidRPr="00734442">
        <w:rPr>
          <w:lang w:val="en-GB"/>
        </w:rPr>
        <w:t>ISEKI</w:t>
      </w:r>
      <w:r w:rsidR="004A7855">
        <w:rPr>
          <w:lang w:val="en-GB"/>
        </w:rPr>
        <w:t>.</w:t>
      </w:r>
    </w:p>
    <w:p w:rsidR="004A7855" w:rsidRPr="004B14DF" w:rsidRDefault="004A7855" w:rsidP="004A7855">
      <w:pPr>
        <w:rPr>
          <w:lang w:val="en-GB"/>
        </w:rPr>
      </w:pPr>
      <w:r w:rsidRPr="004A7855">
        <w:rPr>
          <w:lang w:val="en-GB"/>
        </w:rPr>
        <w:t xml:space="preserve">Task 1.4 </w:t>
      </w:r>
      <w:r>
        <w:rPr>
          <w:lang w:val="en-GB"/>
        </w:rPr>
        <w:t xml:space="preserve">will </w:t>
      </w:r>
      <w:r w:rsidRPr="004A7855">
        <w:rPr>
          <w:lang w:val="en-GB"/>
        </w:rPr>
        <w:t xml:space="preserve">start </w:t>
      </w:r>
      <w:r>
        <w:rPr>
          <w:lang w:val="en-GB"/>
        </w:rPr>
        <w:t xml:space="preserve">on </w:t>
      </w:r>
      <w:r w:rsidRPr="004A7855">
        <w:rPr>
          <w:lang w:val="en-GB"/>
        </w:rPr>
        <w:t>M9 (September)</w:t>
      </w:r>
      <w:r>
        <w:rPr>
          <w:lang w:val="en-GB"/>
        </w:rPr>
        <w:t xml:space="preserve"> and t</w:t>
      </w:r>
      <w:r w:rsidRPr="004A7855">
        <w:rPr>
          <w:lang w:val="en-GB"/>
        </w:rPr>
        <w:t xml:space="preserve">ask 1.5 </w:t>
      </w:r>
      <w:r>
        <w:rPr>
          <w:lang w:val="en-GB"/>
        </w:rPr>
        <w:t xml:space="preserve">on </w:t>
      </w:r>
      <w:r w:rsidRPr="004A7855">
        <w:rPr>
          <w:lang w:val="en-GB"/>
        </w:rPr>
        <w:t>M8 (August)</w:t>
      </w:r>
      <w:r>
        <w:rPr>
          <w:lang w:val="en-GB"/>
        </w:rPr>
        <w:t>.</w:t>
      </w:r>
    </w:p>
    <w:p w:rsidR="0042771C" w:rsidRPr="004B14DF" w:rsidRDefault="00734442" w:rsidP="0042771C">
      <w:pPr>
        <w:rPr>
          <w:lang w:val="en-GB"/>
        </w:rPr>
      </w:pPr>
      <w:r>
        <w:rPr>
          <w:lang w:val="en-GB"/>
        </w:rPr>
        <w:t>P</w:t>
      </w:r>
      <w:r w:rsidR="0042771C" w:rsidRPr="004B14DF">
        <w:rPr>
          <w:lang w:val="en-GB"/>
        </w:rPr>
        <w:t>resentation uploaded in management portal:</w:t>
      </w:r>
      <w:r w:rsidR="00222000" w:rsidRPr="00222000">
        <w:t xml:space="preserve"> </w:t>
      </w:r>
      <w:hyperlink r:id="rId9" w:history="1">
        <w:r w:rsidR="00222000" w:rsidRPr="00706551">
          <w:rPr>
            <w:rStyle w:val="Collegamentoipertestuale"/>
            <w:lang w:val="en-GB"/>
          </w:rPr>
          <w:t>http://www.erasmus-fields.eu/m</w:t>
        </w:r>
        <w:r w:rsidR="00222000" w:rsidRPr="00706551">
          <w:rPr>
            <w:rStyle w:val="Collegamentoipertestuale"/>
            <w:lang w:val="en-GB"/>
          </w:rPr>
          <w:t>a</w:t>
        </w:r>
        <w:r w:rsidR="00222000" w:rsidRPr="00706551">
          <w:rPr>
            <w:rStyle w:val="Collegamentoipertestuale"/>
            <w:lang w:val="en-GB"/>
          </w:rPr>
          <w:t>nagement/sites/default/files/event/Tasks%201.1.%20and%201.2%20overview_L</w:t>
        </w:r>
        <w:r w:rsidR="00222000" w:rsidRPr="00706551">
          <w:rPr>
            <w:rStyle w:val="Collegamentoipertestuale"/>
            <w:lang w:val="en-GB"/>
          </w:rPr>
          <w:t>M</w:t>
        </w:r>
        <w:r w:rsidR="00222000" w:rsidRPr="00706551">
          <w:rPr>
            <w:rStyle w:val="Collegamentoipertestuale"/>
            <w:lang w:val="en-GB"/>
          </w:rPr>
          <w:t>ayor.pptx</w:t>
        </w:r>
      </w:hyperlink>
      <w:r w:rsidR="00222000">
        <w:rPr>
          <w:lang w:val="en-GB"/>
        </w:rPr>
        <w:t xml:space="preserve"> </w:t>
      </w:r>
    </w:p>
    <w:p w:rsidR="00DB0849" w:rsidRPr="004B14DF" w:rsidRDefault="0042771C" w:rsidP="0013395E">
      <w:pPr>
        <w:rPr>
          <w:lang w:val="en-GB"/>
        </w:rPr>
      </w:pPr>
      <w:r w:rsidRPr="004B14DF">
        <w:rPr>
          <w:lang w:val="en-GB"/>
        </w:rPr>
        <w:t xml:space="preserve"> </w:t>
      </w:r>
    </w:p>
    <w:p w:rsidR="005132B4" w:rsidRPr="004B14DF" w:rsidRDefault="00F87D59" w:rsidP="00015ADE">
      <w:pPr>
        <w:pStyle w:val="Titolo3"/>
        <w:rPr>
          <w:lang w:val="en-GB"/>
        </w:rPr>
      </w:pPr>
      <w:bookmarkStart w:id="6" w:name="_Toc40087916"/>
      <w:r w:rsidRPr="004B14DF">
        <w:rPr>
          <w:lang w:val="en-GB"/>
        </w:rPr>
        <w:lastRenderedPageBreak/>
        <w:t>R</w:t>
      </w:r>
      <w:r w:rsidR="005132B4" w:rsidRPr="004B14DF">
        <w:rPr>
          <w:lang w:val="en-GB"/>
        </w:rPr>
        <w:t>esults:</w:t>
      </w:r>
      <w:bookmarkEnd w:id="6"/>
    </w:p>
    <w:p w:rsidR="00734442" w:rsidRDefault="00BA4D12" w:rsidP="00734442">
      <w:pPr>
        <w:tabs>
          <w:tab w:val="left" w:pos="1440"/>
        </w:tabs>
        <w:rPr>
          <w:lang w:val="en-GB"/>
        </w:rPr>
      </w:pPr>
      <w:r w:rsidRPr="00BA4D12">
        <w:rPr>
          <w:lang w:val="en-GB"/>
        </w:rPr>
        <w:t>All partners will provide information related to their domain: curricula available, best practices, relevant projects, (EU, regional), examples of policies and initiatives at national-</w:t>
      </w:r>
      <w:r w:rsidR="00734442">
        <w:rPr>
          <w:lang w:val="en-GB"/>
        </w:rPr>
        <w:t>E</w:t>
      </w:r>
      <w:r w:rsidRPr="00BA4D12">
        <w:rPr>
          <w:lang w:val="en-GB"/>
        </w:rPr>
        <w:t xml:space="preserve">uropean levels. </w:t>
      </w:r>
    </w:p>
    <w:p w:rsidR="00734442" w:rsidRPr="00734442" w:rsidRDefault="00734442" w:rsidP="004A7855">
      <w:pPr>
        <w:tabs>
          <w:tab w:val="left" w:pos="1440"/>
        </w:tabs>
        <w:spacing w:before="0" w:after="0"/>
        <w:rPr>
          <w:lang w:val="en-US"/>
        </w:rPr>
      </w:pPr>
      <w:r w:rsidRPr="00734442">
        <w:rPr>
          <w:lang w:val="en-US"/>
        </w:rPr>
        <w:t>Deliverables</w:t>
      </w:r>
      <w:r>
        <w:rPr>
          <w:lang w:val="en-US"/>
        </w:rPr>
        <w:t xml:space="preserve">: </w:t>
      </w:r>
      <w:r>
        <w:rPr>
          <w:lang w:val="en-US"/>
        </w:rPr>
        <w:br/>
      </w:r>
      <w:r w:rsidRPr="00734442">
        <w:rPr>
          <w:lang w:val="en-US"/>
        </w:rPr>
        <w:t>D1.1: Stakeholders strategic plans and analysis report (M6)</w:t>
      </w:r>
      <w:r>
        <w:rPr>
          <w:lang w:val="en-US"/>
        </w:rPr>
        <w:t xml:space="preserve">. </w:t>
      </w:r>
      <w:r w:rsidRPr="00734442">
        <w:rPr>
          <w:lang w:val="en-US"/>
        </w:rPr>
        <w:t xml:space="preserve">Report on the growth strategy of the sector, summarized through the available material and directives from the EU, producers associations and industries. </w:t>
      </w:r>
    </w:p>
    <w:p w:rsidR="00734442" w:rsidRDefault="00734442" w:rsidP="004A7855">
      <w:pPr>
        <w:tabs>
          <w:tab w:val="left" w:pos="1440"/>
        </w:tabs>
        <w:spacing w:before="0" w:after="0"/>
        <w:rPr>
          <w:lang w:val="en-US"/>
        </w:rPr>
      </w:pPr>
      <w:r w:rsidRPr="00734442">
        <w:rPr>
          <w:lang w:val="en-US"/>
        </w:rPr>
        <w:t>D1.2: Repository of previous projects, results and best practices (M6)</w:t>
      </w:r>
      <w:r>
        <w:rPr>
          <w:lang w:val="en-US"/>
        </w:rPr>
        <w:t>.</w:t>
      </w:r>
    </w:p>
    <w:p w:rsidR="004A7855" w:rsidRDefault="004A7855" w:rsidP="004A7855">
      <w:pPr>
        <w:tabs>
          <w:tab w:val="left" w:pos="1440"/>
        </w:tabs>
        <w:spacing w:before="0" w:after="0"/>
        <w:rPr>
          <w:lang w:val="en-US"/>
        </w:rPr>
      </w:pPr>
      <w:r w:rsidRPr="004A7855">
        <w:rPr>
          <w:lang w:val="en-US"/>
        </w:rPr>
        <w:t>D1.3: VET list and classification (M6)</w:t>
      </w:r>
    </w:p>
    <w:p w:rsidR="00BA4D12" w:rsidRDefault="00734442" w:rsidP="00734442">
      <w:pPr>
        <w:tabs>
          <w:tab w:val="left" w:pos="1440"/>
        </w:tabs>
        <w:rPr>
          <w:lang w:val="en-US"/>
        </w:rPr>
      </w:pPr>
      <w:r w:rsidRPr="00734442">
        <w:rPr>
          <w:lang w:val="en-US"/>
        </w:rPr>
        <w:t>Due to Covid-19 situation we are expecting potential delays</w:t>
      </w:r>
      <w:r>
        <w:rPr>
          <w:lang w:val="en-US"/>
        </w:rPr>
        <w:t>, at the same time, w</w:t>
      </w:r>
      <w:r w:rsidRPr="00734442">
        <w:rPr>
          <w:lang w:val="en-US"/>
        </w:rPr>
        <w:t>e are trying to meet the deadlines.</w:t>
      </w:r>
    </w:p>
    <w:p w:rsidR="00734442" w:rsidRPr="00BA4D12" w:rsidRDefault="00734442" w:rsidP="00BA4D12">
      <w:pPr>
        <w:tabs>
          <w:tab w:val="left" w:pos="1440"/>
        </w:tabs>
        <w:rPr>
          <w:lang w:val="en-GB"/>
        </w:rPr>
      </w:pPr>
    </w:p>
    <w:p w:rsidR="005132B4" w:rsidRPr="004B14DF" w:rsidRDefault="005132B4" w:rsidP="005132B4">
      <w:pPr>
        <w:pStyle w:val="Titolo2"/>
        <w:rPr>
          <w:lang w:val="en-GB"/>
        </w:rPr>
      </w:pPr>
      <w:bookmarkStart w:id="7" w:name="_Toc40087917"/>
      <w:r w:rsidRPr="004B14DF">
        <w:rPr>
          <w:lang w:val="en-GB"/>
        </w:rPr>
        <w:t xml:space="preserve">Presentation of FIELDS </w:t>
      </w:r>
      <w:r w:rsidR="0042771C" w:rsidRPr="004B14DF">
        <w:rPr>
          <w:lang w:val="en-GB"/>
        </w:rPr>
        <w:t>databases</w:t>
      </w:r>
      <w:r w:rsidRPr="004B14DF">
        <w:rPr>
          <w:lang w:val="en-GB"/>
        </w:rPr>
        <w:t xml:space="preserve"> </w:t>
      </w:r>
      <w:r w:rsidR="008128BB" w:rsidRPr="004B14DF">
        <w:rPr>
          <w:lang w:val="en-GB"/>
        </w:rPr>
        <w:t>structures</w:t>
      </w:r>
      <w:bookmarkEnd w:id="7"/>
    </w:p>
    <w:p w:rsidR="008128BB" w:rsidRDefault="00F87D59" w:rsidP="008128BB">
      <w:pPr>
        <w:rPr>
          <w:lang w:val="en-GB"/>
        </w:rPr>
      </w:pPr>
      <w:r w:rsidRPr="004B14DF">
        <w:rPr>
          <w:lang w:val="en-GB"/>
        </w:rPr>
        <w:t>FS</w:t>
      </w:r>
      <w:r w:rsidR="005132B4" w:rsidRPr="004B14DF">
        <w:rPr>
          <w:lang w:val="en-GB"/>
        </w:rPr>
        <w:t xml:space="preserve"> present</w:t>
      </w:r>
      <w:r w:rsidR="00192E6D">
        <w:rPr>
          <w:lang w:val="en-GB"/>
        </w:rPr>
        <w:t>ed</w:t>
      </w:r>
      <w:r w:rsidR="005132B4" w:rsidRPr="004B14DF">
        <w:rPr>
          <w:lang w:val="en-GB"/>
        </w:rPr>
        <w:t xml:space="preserve"> the </w:t>
      </w:r>
      <w:r w:rsidR="008128BB" w:rsidRPr="004B14DF">
        <w:rPr>
          <w:lang w:val="en-GB"/>
        </w:rPr>
        <w:t>database structures</w:t>
      </w:r>
      <w:r w:rsidR="00192E6D">
        <w:rPr>
          <w:lang w:val="en-GB"/>
        </w:rPr>
        <w:t xml:space="preserve"> created by UNITO</w:t>
      </w:r>
      <w:r w:rsidR="008128BB" w:rsidRPr="004B14DF">
        <w:rPr>
          <w:lang w:val="en-GB"/>
        </w:rPr>
        <w:t xml:space="preserve">, data uploading and main recommendations for data collection in particular for Curricula/courses, </w:t>
      </w:r>
      <w:r w:rsidR="00192E6D">
        <w:rPr>
          <w:lang w:val="en-GB"/>
        </w:rPr>
        <w:t>B</w:t>
      </w:r>
      <w:r w:rsidR="008128BB" w:rsidRPr="004B14DF">
        <w:rPr>
          <w:lang w:val="en-GB"/>
        </w:rPr>
        <w:t xml:space="preserve">est practices and </w:t>
      </w:r>
      <w:r w:rsidR="00192E6D">
        <w:rPr>
          <w:lang w:val="en-GB"/>
        </w:rPr>
        <w:t>P</w:t>
      </w:r>
      <w:r w:rsidR="008128BB" w:rsidRPr="004B14DF">
        <w:rPr>
          <w:lang w:val="en-GB"/>
        </w:rPr>
        <w:t>rojects databases</w:t>
      </w:r>
      <w:r w:rsidR="004B14DF">
        <w:rPr>
          <w:lang w:val="en-GB"/>
        </w:rPr>
        <w:t>.</w:t>
      </w:r>
      <w:r w:rsidR="004A7855">
        <w:rPr>
          <w:lang w:val="en-GB"/>
        </w:rPr>
        <w:t xml:space="preserve"> She presented them in the management portal and provided </w:t>
      </w:r>
      <w:r w:rsidR="00192E6D">
        <w:rPr>
          <w:lang w:val="en-GB"/>
        </w:rPr>
        <w:t xml:space="preserve">practical </w:t>
      </w:r>
      <w:r w:rsidR="004A7855">
        <w:rPr>
          <w:lang w:val="en-GB"/>
        </w:rPr>
        <w:t>examples to how add contents in the databases</w:t>
      </w:r>
      <w:r w:rsidR="00192E6D">
        <w:rPr>
          <w:lang w:val="en-GB"/>
        </w:rPr>
        <w:t xml:space="preserve">, also explaining the singles field </w:t>
      </w:r>
      <w:r w:rsidR="00192E6D" w:rsidRPr="00192E6D">
        <w:rPr>
          <w:lang w:val="en-GB"/>
        </w:rPr>
        <w:t>that will need to be filled</w:t>
      </w:r>
      <w:r w:rsidR="00192E6D">
        <w:rPr>
          <w:lang w:val="en-GB"/>
        </w:rPr>
        <w:t>.</w:t>
      </w:r>
      <w:r w:rsidR="00EC70B2">
        <w:rPr>
          <w:lang w:val="en-GB"/>
        </w:rPr>
        <w:t xml:space="preserve"> The databases are not restricted, they will be linked to the public website and made available to all the interested ones.</w:t>
      </w:r>
    </w:p>
    <w:p w:rsidR="00222000" w:rsidRDefault="00222000" w:rsidP="008128BB">
      <w:pPr>
        <w:rPr>
          <w:lang w:val="en-GB"/>
        </w:rPr>
      </w:pPr>
      <w:r>
        <w:rPr>
          <w:lang w:val="en-GB"/>
        </w:rPr>
        <w:t>Guidelines has been prepared and made available in the Google drive shared folder (</w:t>
      </w:r>
      <w:hyperlink r:id="rId10" w:history="1">
        <w:r w:rsidRPr="00222000">
          <w:rPr>
            <w:rStyle w:val="Collegamentoipertestuale"/>
            <w:lang w:val="en-GB"/>
          </w:rPr>
          <w:t>https://drive.google.com/open?id=12iH9Fe7mf_ZaDFEQbAiTBtMtFoSGShB9</w:t>
        </w:r>
      </w:hyperlink>
      <w:r w:rsidRPr="00222000">
        <w:rPr>
          <w:lang w:val="en-GB"/>
        </w:rPr>
        <w:t xml:space="preserve"> </w:t>
      </w:r>
      <w:r>
        <w:rPr>
          <w:lang w:val="en-GB"/>
        </w:rPr>
        <w:t>) as well as in the management portal.</w:t>
      </w:r>
    </w:p>
    <w:p w:rsidR="00192E6D" w:rsidRPr="004B14DF" w:rsidRDefault="00192E6D" w:rsidP="00192E6D">
      <w:pPr>
        <w:rPr>
          <w:rStyle w:val="Collegamentoipertestuale"/>
          <w:lang w:val="en-GB"/>
        </w:rPr>
      </w:pPr>
      <w:r w:rsidRPr="004B14DF">
        <w:rPr>
          <w:lang w:val="en-GB"/>
        </w:rPr>
        <w:t xml:space="preserve">The presentation is available at the following link: </w:t>
      </w:r>
      <w:hyperlink r:id="rId11" w:history="1">
        <w:r w:rsidR="00222000" w:rsidRPr="00706551">
          <w:rPr>
            <w:rStyle w:val="Collegamentoipertestuale"/>
            <w:lang w:val="en-GB"/>
          </w:rPr>
          <w:t>http://www.erasmus-fields.eu/management/sites/default/files/event/FIELDS-meeting07052020_San</w:t>
        </w:r>
        <w:r w:rsidR="00222000" w:rsidRPr="00706551">
          <w:rPr>
            <w:rStyle w:val="Collegamentoipertestuale"/>
            <w:lang w:val="en-GB"/>
          </w:rPr>
          <w:t>n</w:t>
        </w:r>
        <w:r w:rsidR="00222000" w:rsidRPr="00706551">
          <w:rPr>
            <w:rStyle w:val="Collegamentoipertestuale"/>
            <w:lang w:val="en-GB"/>
          </w:rPr>
          <w:t>a.pptx</w:t>
        </w:r>
      </w:hyperlink>
      <w:r w:rsidR="00222000">
        <w:rPr>
          <w:lang w:val="en-GB"/>
        </w:rPr>
        <w:t xml:space="preserve"> </w:t>
      </w:r>
    </w:p>
    <w:p w:rsidR="00192E6D" w:rsidRPr="00192E6D" w:rsidRDefault="00192E6D" w:rsidP="00192E6D">
      <w:pPr>
        <w:jc w:val="both"/>
        <w:rPr>
          <w:lang w:val="en-GB"/>
        </w:rPr>
      </w:pPr>
      <w:r w:rsidRPr="004B14DF">
        <w:rPr>
          <w:lang w:val="en-GB"/>
        </w:rPr>
        <w:t>MJP</w:t>
      </w:r>
      <w:r>
        <w:rPr>
          <w:lang w:val="en-GB"/>
        </w:rPr>
        <w:t>, who also contributed in the database structure, add comments on w</w:t>
      </w:r>
      <w:r w:rsidRPr="00192E6D">
        <w:rPr>
          <w:lang w:val="en-GB"/>
        </w:rPr>
        <w:t>orking methods: desk research mostly, direct contact with VET colleges and other relevant educational institutions.</w:t>
      </w:r>
      <w:r>
        <w:rPr>
          <w:lang w:val="en-GB"/>
        </w:rPr>
        <w:t xml:space="preserve"> </w:t>
      </w:r>
      <w:r w:rsidRPr="00192E6D">
        <w:rPr>
          <w:lang w:val="en-GB"/>
        </w:rPr>
        <w:t>Criteria for selection: The desk research should focus on the following educational institutions:</w:t>
      </w:r>
      <w:r>
        <w:rPr>
          <w:lang w:val="en-GB"/>
        </w:rPr>
        <w:t xml:space="preserve"> </w:t>
      </w:r>
    </w:p>
    <w:p w:rsidR="00192E6D" w:rsidRPr="00192E6D" w:rsidRDefault="00192E6D" w:rsidP="00192E6D">
      <w:pPr>
        <w:pStyle w:val="Paragrafoelenco"/>
        <w:numPr>
          <w:ilvl w:val="0"/>
          <w:numId w:val="49"/>
        </w:numPr>
        <w:spacing w:before="120"/>
        <w:jc w:val="both"/>
        <w:rPr>
          <w:lang w:val="en-GB"/>
        </w:rPr>
      </w:pPr>
      <w:r w:rsidRPr="00192E6D">
        <w:rPr>
          <w:lang w:val="en-GB"/>
        </w:rPr>
        <w:t>Professional School (secondary education, EQF 3-4)</w:t>
      </w:r>
    </w:p>
    <w:p w:rsidR="00192E6D" w:rsidRPr="00192E6D" w:rsidRDefault="00192E6D" w:rsidP="00192E6D">
      <w:pPr>
        <w:pStyle w:val="Paragrafoelenco"/>
        <w:numPr>
          <w:ilvl w:val="0"/>
          <w:numId w:val="49"/>
        </w:numPr>
        <w:spacing w:before="120"/>
        <w:jc w:val="both"/>
        <w:rPr>
          <w:lang w:val="en-GB"/>
        </w:rPr>
      </w:pPr>
      <w:r w:rsidRPr="00192E6D">
        <w:rPr>
          <w:lang w:val="en-GB"/>
        </w:rPr>
        <w:t>Higher Vet Colleges (master &amp; bachelors, EQF 5-8)</w:t>
      </w:r>
    </w:p>
    <w:p w:rsidR="00192E6D" w:rsidRPr="00192E6D" w:rsidRDefault="00192E6D" w:rsidP="00192E6D">
      <w:pPr>
        <w:pStyle w:val="Paragrafoelenco"/>
        <w:numPr>
          <w:ilvl w:val="0"/>
          <w:numId w:val="49"/>
        </w:numPr>
        <w:spacing w:before="120"/>
        <w:jc w:val="both"/>
        <w:rPr>
          <w:lang w:val="en-GB"/>
        </w:rPr>
      </w:pPr>
      <w:r w:rsidRPr="00192E6D">
        <w:rPr>
          <w:lang w:val="en-GB"/>
        </w:rPr>
        <w:t>Other training and education provider (including independent trainers)</w:t>
      </w:r>
    </w:p>
    <w:p w:rsidR="00192E6D" w:rsidRPr="00192E6D" w:rsidRDefault="00192E6D" w:rsidP="00192E6D">
      <w:pPr>
        <w:jc w:val="both"/>
        <w:rPr>
          <w:lang w:val="en-GB"/>
        </w:rPr>
      </w:pPr>
      <w:r w:rsidRPr="00192E6D">
        <w:rPr>
          <w:lang w:val="en-GB"/>
        </w:rPr>
        <w:t xml:space="preserve">RG presents the structure of </w:t>
      </w:r>
      <w:r w:rsidRPr="00192E6D">
        <w:rPr>
          <w:rFonts w:cstheme="minorHAnsi"/>
          <w:lang w:val="en-GB"/>
        </w:rPr>
        <w:t xml:space="preserve">Organisations/stakeholders and Policy/Advocacy Stakeholder </w:t>
      </w:r>
      <w:r w:rsidRPr="00192E6D">
        <w:rPr>
          <w:lang w:val="en-GB"/>
        </w:rPr>
        <w:t>databases</w:t>
      </w:r>
      <w:r>
        <w:rPr>
          <w:lang w:val="en-GB"/>
        </w:rPr>
        <w:t xml:space="preserve"> and provided practical examples to how add contents.</w:t>
      </w:r>
      <w:r w:rsidR="00EC70B2">
        <w:rPr>
          <w:lang w:val="en-GB"/>
        </w:rPr>
        <w:t xml:space="preserve"> He also highlighted the GDPR issue and for this reason </w:t>
      </w:r>
      <w:r w:rsidR="00EC70B2" w:rsidRPr="00192E6D">
        <w:rPr>
          <w:rFonts w:cstheme="minorHAnsi"/>
          <w:lang w:val="en-GB"/>
        </w:rPr>
        <w:t xml:space="preserve">Policy/Advocacy Stakeholder </w:t>
      </w:r>
      <w:r w:rsidR="00EC70B2" w:rsidRPr="00192E6D">
        <w:rPr>
          <w:lang w:val="en-GB"/>
        </w:rPr>
        <w:t>databases</w:t>
      </w:r>
      <w:r w:rsidR="00EC70B2">
        <w:rPr>
          <w:lang w:val="en-GB"/>
        </w:rPr>
        <w:t xml:space="preserve"> database will be used just internal and not linked to the public website. </w:t>
      </w:r>
    </w:p>
    <w:p w:rsidR="00F87D59" w:rsidRPr="004B14DF" w:rsidRDefault="00F87D59" w:rsidP="00F87D59">
      <w:pPr>
        <w:jc w:val="both"/>
        <w:rPr>
          <w:lang w:val="en-GB"/>
        </w:rPr>
      </w:pPr>
    </w:p>
    <w:p w:rsidR="00F87D59" w:rsidRPr="004B14DF" w:rsidRDefault="00222000" w:rsidP="00F87D59">
      <w:pPr>
        <w:jc w:val="both"/>
        <w:rPr>
          <w:lang w:val="en-GB"/>
        </w:rPr>
      </w:pPr>
      <w:r>
        <w:rPr>
          <w:lang w:val="en-GB"/>
        </w:rPr>
        <w:lastRenderedPageBreak/>
        <w:t>RB invited all partners to insert contents in the databases before the next meeting and</w:t>
      </w:r>
      <w:r w:rsidR="0005185E">
        <w:rPr>
          <w:lang w:val="en-GB"/>
        </w:rPr>
        <w:t xml:space="preserve"> they</w:t>
      </w:r>
      <w:r w:rsidR="0005185E">
        <w:rPr>
          <w:lang w:val="en-GB"/>
        </w:rPr>
        <w:t xml:space="preserve"> will</w:t>
      </w:r>
      <w:r>
        <w:rPr>
          <w:lang w:val="en-GB"/>
        </w:rPr>
        <w:t xml:space="preserve"> give feedback to FS</w:t>
      </w:r>
      <w:r w:rsidR="0005185E">
        <w:rPr>
          <w:lang w:val="en-GB"/>
        </w:rPr>
        <w:t>.</w:t>
      </w:r>
      <w:bookmarkStart w:id="8" w:name="_GoBack"/>
      <w:bookmarkEnd w:id="8"/>
    </w:p>
    <w:p w:rsidR="00F87D59" w:rsidRPr="004B14DF" w:rsidRDefault="00F87D59" w:rsidP="00F87D59">
      <w:pPr>
        <w:rPr>
          <w:lang w:val="en-GB"/>
        </w:rPr>
      </w:pPr>
    </w:p>
    <w:p w:rsidR="004A7855" w:rsidRPr="004B14DF" w:rsidRDefault="00BA488A" w:rsidP="004A7855">
      <w:pPr>
        <w:rPr>
          <w:lang w:val="en-GB"/>
        </w:rPr>
      </w:pPr>
      <w:r w:rsidRPr="004B14DF">
        <w:rPr>
          <w:lang w:val="en-GB"/>
        </w:rPr>
        <w:t>Partners ask</w:t>
      </w:r>
      <w:r w:rsidR="00BC6483">
        <w:rPr>
          <w:lang w:val="en-GB"/>
        </w:rPr>
        <w:t>ed</w:t>
      </w:r>
      <w:r w:rsidRPr="004B14DF">
        <w:rPr>
          <w:lang w:val="en-GB"/>
        </w:rPr>
        <w:t xml:space="preserve"> questions related practical information about the </w:t>
      </w:r>
      <w:r w:rsidR="00F87D59" w:rsidRPr="004B14DF">
        <w:rPr>
          <w:lang w:val="en-GB"/>
        </w:rPr>
        <w:t>databases</w:t>
      </w:r>
      <w:r w:rsidR="00EC70B2">
        <w:rPr>
          <w:lang w:val="en-GB"/>
        </w:rPr>
        <w:t xml:space="preserve">, type of courses to be inserted, </w:t>
      </w:r>
      <w:r w:rsidR="00BC6483">
        <w:rPr>
          <w:lang w:val="en-GB"/>
        </w:rPr>
        <w:t>type of research they have to made (national or European), privacy issues</w:t>
      </w:r>
      <w:r w:rsidRPr="004B14DF">
        <w:rPr>
          <w:lang w:val="en-GB"/>
        </w:rPr>
        <w:t xml:space="preserve"> </w:t>
      </w:r>
      <w:r w:rsidR="004A7855" w:rsidRPr="004B14DF">
        <w:rPr>
          <w:rFonts w:cstheme="minorHAnsi"/>
          <w:iCs/>
          <w:lang w:val="en-GB"/>
        </w:rPr>
        <w:t xml:space="preserve">and </w:t>
      </w:r>
      <w:r w:rsidR="004A7855">
        <w:rPr>
          <w:rFonts w:cstheme="minorHAnsi"/>
          <w:iCs/>
          <w:lang w:val="en-GB"/>
        </w:rPr>
        <w:t xml:space="preserve">add some </w:t>
      </w:r>
      <w:r w:rsidR="004A7855" w:rsidRPr="004B14DF">
        <w:rPr>
          <w:rFonts w:cstheme="minorHAnsi"/>
          <w:iCs/>
          <w:lang w:val="en-GB"/>
        </w:rPr>
        <w:t>comments</w:t>
      </w:r>
      <w:r w:rsidR="00BC6483">
        <w:rPr>
          <w:rFonts w:cstheme="minorHAnsi"/>
          <w:iCs/>
          <w:lang w:val="en-GB"/>
        </w:rPr>
        <w:t>.</w:t>
      </w:r>
    </w:p>
    <w:p w:rsidR="00F87D59" w:rsidRPr="004B14DF" w:rsidRDefault="00F87D59" w:rsidP="00F87D59">
      <w:pPr>
        <w:rPr>
          <w:lang w:val="en-GB"/>
        </w:rPr>
      </w:pPr>
    </w:p>
    <w:p w:rsidR="00F87D59" w:rsidRPr="004B14DF" w:rsidRDefault="00F87D59" w:rsidP="00F87D59">
      <w:pPr>
        <w:pStyle w:val="Titolo3"/>
        <w:rPr>
          <w:lang w:val="en-GB"/>
        </w:rPr>
      </w:pPr>
      <w:bookmarkStart w:id="9" w:name="_Toc40087918"/>
      <w:r w:rsidRPr="004B14DF">
        <w:rPr>
          <w:lang w:val="en-GB"/>
        </w:rPr>
        <w:t>Results:</w:t>
      </w:r>
      <w:bookmarkEnd w:id="9"/>
    </w:p>
    <w:p w:rsidR="004B14DF" w:rsidRDefault="004B14DF" w:rsidP="004B14DF">
      <w:pPr>
        <w:rPr>
          <w:rFonts w:cstheme="minorHAnsi"/>
          <w:color w:val="000000"/>
          <w:shd w:val="clear" w:color="auto" w:fill="FFFFFF"/>
          <w:lang w:val="en-GB"/>
        </w:rPr>
      </w:pPr>
      <w:r w:rsidRPr="004B14DF">
        <w:rPr>
          <w:rFonts w:cstheme="minorHAnsi"/>
          <w:color w:val="000000"/>
          <w:shd w:val="clear" w:color="auto" w:fill="FFFFFF"/>
          <w:lang w:val="en-GB"/>
        </w:rPr>
        <w:t>Detailed instructions for data collection will be also provided after the meeting</w:t>
      </w:r>
      <w:r>
        <w:rPr>
          <w:rFonts w:cstheme="minorHAnsi"/>
          <w:color w:val="000000"/>
          <w:shd w:val="clear" w:color="auto" w:fill="FFFFFF"/>
          <w:lang w:val="en-GB"/>
        </w:rPr>
        <w:t xml:space="preserve"> via email or dedicated online meetings</w:t>
      </w:r>
      <w:r w:rsidRPr="004B14DF">
        <w:rPr>
          <w:rFonts w:cstheme="minorHAnsi"/>
          <w:color w:val="000000"/>
          <w:shd w:val="clear" w:color="auto" w:fill="FFFFFF"/>
          <w:lang w:val="en-GB"/>
        </w:rPr>
        <w:t>.</w:t>
      </w:r>
      <w:r w:rsidR="00222000">
        <w:rPr>
          <w:rFonts w:cstheme="minorHAnsi"/>
          <w:color w:val="000000"/>
          <w:shd w:val="clear" w:color="auto" w:fill="FFFFFF"/>
          <w:lang w:val="en-GB"/>
        </w:rPr>
        <w:t xml:space="preserve"> </w:t>
      </w:r>
    </w:p>
    <w:p w:rsidR="00EC70B2" w:rsidRPr="004B14DF" w:rsidRDefault="00EC70B2" w:rsidP="004B14DF">
      <w:pPr>
        <w:rPr>
          <w:rFonts w:cstheme="minorHAnsi"/>
          <w:color w:val="000000"/>
          <w:shd w:val="clear" w:color="auto" w:fill="FFFFFF"/>
          <w:lang w:val="en-GB"/>
        </w:rPr>
      </w:pPr>
      <w:r>
        <w:rPr>
          <w:lang w:val="en-GB"/>
        </w:rPr>
        <w:t>All partners will insert at least one content in the databases and will give feedback to the project manager before the next virtual meeting.</w:t>
      </w:r>
    </w:p>
    <w:p w:rsidR="00F87D59" w:rsidRDefault="00222000" w:rsidP="0013395E">
      <w:pPr>
        <w:rPr>
          <w:lang w:val="en-GB"/>
        </w:rPr>
      </w:pPr>
      <w:r>
        <w:rPr>
          <w:lang w:val="en-GB"/>
        </w:rPr>
        <w:t xml:space="preserve">Databases </w:t>
      </w:r>
      <w:r w:rsidRPr="00222000">
        <w:rPr>
          <w:lang w:val="en-GB"/>
        </w:rPr>
        <w:t xml:space="preserve">will be kept updated during the project lifetime and maintained afterwards. </w:t>
      </w:r>
      <w:r>
        <w:rPr>
          <w:lang w:val="en-GB"/>
        </w:rPr>
        <w:t>These</w:t>
      </w:r>
      <w:r w:rsidRPr="00222000">
        <w:rPr>
          <w:lang w:val="en-GB"/>
        </w:rPr>
        <w:t xml:space="preserve"> will be further used in Task 4.3 and integrated with a geographical map as an additional layer on the website.</w:t>
      </w:r>
    </w:p>
    <w:p w:rsidR="00BC6483" w:rsidRDefault="00BC6483" w:rsidP="00BC6483">
      <w:pPr>
        <w:rPr>
          <w:rFonts w:cstheme="minorHAnsi"/>
          <w:iCs/>
          <w:lang w:val="en-GB"/>
        </w:rPr>
      </w:pPr>
      <w:r>
        <w:rPr>
          <w:rFonts w:cstheme="minorHAnsi"/>
          <w:iCs/>
          <w:lang w:val="en-GB"/>
        </w:rPr>
        <w:t xml:space="preserve">FoS: </w:t>
      </w:r>
      <w:r w:rsidRPr="00B15F30">
        <w:rPr>
          <w:rFonts w:eastAsia="Times New Roman" w:cstheme="minorHAnsi"/>
          <w:lang w:val="en-GB" w:eastAsia="en-GB"/>
        </w:rPr>
        <w:t>SEVT</w:t>
      </w:r>
      <w:r>
        <w:rPr>
          <w:rFonts w:eastAsia="Times New Roman" w:cstheme="minorHAnsi"/>
          <w:lang w:val="en-GB" w:eastAsia="en-GB"/>
        </w:rPr>
        <w:t xml:space="preserve">, in a previous project, realized a similar database, she will send the link, information and suggestion to FS in order to implement our databases and created a synergy. </w:t>
      </w:r>
    </w:p>
    <w:p w:rsidR="00BC6483" w:rsidRDefault="00BC6483" w:rsidP="0013395E">
      <w:pPr>
        <w:rPr>
          <w:lang w:val="en-GB"/>
        </w:rPr>
      </w:pPr>
    </w:p>
    <w:p w:rsidR="00BC6483" w:rsidRPr="004B14DF" w:rsidRDefault="00BC6483" w:rsidP="0013395E">
      <w:pPr>
        <w:rPr>
          <w:lang w:val="en-GB"/>
        </w:rPr>
      </w:pPr>
    </w:p>
    <w:p w:rsidR="0013395E" w:rsidRDefault="0013395E" w:rsidP="0013395E">
      <w:pPr>
        <w:rPr>
          <w:lang w:val="en-GB"/>
        </w:rPr>
      </w:pPr>
      <w:r w:rsidRPr="004B14DF">
        <w:rPr>
          <w:lang w:val="en-GB"/>
        </w:rPr>
        <w:t>No</w:t>
      </w:r>
      <w:r w:rsidR="006C6409" w:rsidRPr="004B14DF">
        <w:rPr>
          <w:lang w:val="en-GB"/>
        </w:rPr>
        <w:t xml:space="preserve"> more</w:t>
      </w:r>
      <w:r w:rsidRPr="004B14DF">
        <w:rPr>
          <w:lang w:val="en-GB"/>
        </w:rPr>
        <w:t xml:space="preserve"> question </w:t>
      </w:r>
      <w:r w:rsidR="006C6409" w:rsidRPr="004B14DF">
        <w:rPr>
          <w:lang w:val="en-GB"/>
        </w:rPr>
        <w:t>from partners</w:t>
      </w:r>
      <w:r w:rsidRPr="004B14DF">
        <w:rPr>
          <w:lang w:val="en-GB"/>
        </w:rPr>
        <w:t xml:space="preserve">. </w:t>
      </w:r>
      <w:r w:rsidR="006C6409" w:rsidRPr="004B14DF">
        <w:rPr>
          <w:lang w:val="en-GB"/>
        </w:rPr>
        <w:t>T</w:t>
      </w:r>
      <w:r w:rsidRPr="004B14DF">
        <w:rPr>
          <w:lang w:val="en-GB"/>
        </w:rPr>
        <w:t xml:space="preserve">he meeting </w:t>
      </w:r>
      <w:r w:rsidR="006C6409" w:rsidRPr="004B14DF">
        <w:rPr>
          <w:lang w:val="en-GB"/>
        </w:rPr>
        <w:t xml:space="preserve">finished </w:t>
      </w:r>
      <w:r w:rsidRPr="004B14DF">
        <w:rPr>
          <w:lang w:val="en-GB"/>
        </w:rPr>
        <w:t>at 1</w:t>
      </w:r>
      <w:r w:rsidR="00F87D59" w:rsidRPr="004B14DF">
        <w:rPr>
          <w:lang w:val="en-GB"/>
        </w:rPr>
        <w:t>5</w:t>
      </w:r>
      <w:r w:rsidRPr="004B14DF">
        <w:rPr>
          <w:lang w:val="en-GB"/>
        </w:rPr>
        <w:t>:</w:t>
      </w:r>
      <w:r w:rsidR="00F87D59" w:rsidRPr="004B14DF">
        <w:rPr>
          <w:lang w:val="en-GB"/>
        </w:rPr>
        <w:t>3</w:t>
      </w:r>
      <w:r w:rsidRPr="004B14DF">
        <w:rPr>
          <w:lang w:val="en-GB"/>
        </w:rPr>
        <w:t>0.</w:t>
      </w:r>
    </w:p>
    <w:p w:rsidR="00BC6483" w:rsidRPr="004B14DF" w:rsidRDefault="00BC6483" w:rsidP="0013395E">
      <w:pPr>
        <w:rPr>
          <w:lang w:val="en-GB"/>
        </w:rPr>
      </w:pPr>
      <w:r>
        <w:rPr>
          <w:lang w:val="en-GB"/>
        </w:rPr>
        <w:t>The next virtual meeting will be scheduled on 28 of May, FS will send the Zoom link and the agenda at least 3 days before the meeting.</w:t>
      </w:r>
    </w:p>
    <w:p w:rsidR="006C6409" w:rsidRPr="004B14DF" w:rsidRDefault="006C6409" w:rsidP="0013395E">
      <w:pPr>
        <w:rPr>
          <w:lang w:val="en-GB"/>
        </w:rPr>
      </w:pPr>
      <w:r w:rsidRPr="004B14DF">
        <w:rPr>
          <w:lang w:val="en-GB"/>
        </w:rPr>
        <w:t>UNITO will upload all the presentation</w:t>
      </w:r>
      <w:r w:rsidR="00F87D59" w:rsidRPr="004B14DF">
        <w:rPr>
          <w:lang w:val="en-GB"/>
        </w:rPr>
        <w:t>s</w:t>
      </w:r>
      <w:r w:rsidRPr="004B14DF">
        <w:rPr>
          <w:lang w:val="en-GB"/>
        </w:rPr>
        <w:t xml:space="preserve"> </w:t>
      </w:r>
      <w:r w:rsidR="008128BB" w:rsidRPr="004B14DF">
        <w:rPr>
          <w:lang w:val="en-GB"/>
        </w:rPr>
        <w:t xml:space="preserve">and the recorded video </w:t>
      </w:r>
      <w:r w:rsidRPr="004B14DF">
        <w:rPr>
          <w:lang w:val="en-GB"/>
        </w:rPr>
        <w:t>on the management portal.</w:t>
      </w:r>
    </w:p>
    <w:p w:rsidR="00280F9A" w:rsidRPr="004B14DF" w:rsidRDefault="00280F9A" w:rsidP="0013395E">
      <w:pPr>
        <w:rPr>
          <w:lang w:val="en-GB"/>
        </w:rPr>
      </w:pPr>
    </w:p>
    <w:p w:rsidR="004B14DF" w:rsidRDefault="004B14DF">
      <w:pPr>
        <w:rPr>
          <w:lang w:val="en-GB"/>
        </w:rPr>
      </w:pPr>
    </w:p>
    <w:p w:rsidR="00B95ED3" w:rsidRPr="00B95ED3" w:rsidRDefault="00B95ED3" w:rsidP="00B95ED3">
      <w:pPr>
        <w:rPr>
          <w:lang w:val="en-GB"/>
        </w:rPr>
      </w:pPr>
    </w:p>
    <w:p w:rsidR="00B95ED3" w:rsidRPr="00B95ED3" w:rsidRDefault="00B95ED3" w:rsidP="00B95ED3">
      <w:pPr>
        <w:rPr>
          <w:lang w:val="en-GB"/>
        </w:rPr>
      </w:pPr>
    </w:p>
    <w:p w:rsidR="00B95ED3" w:rsidRPr="00B95ED3" w:rsidRDefault="00B95ED3" w:rsidP="00B95ED3">
      <w:pPr>
        <w:rPr>
          <w:lang w:val="en-GB"/>
        </w:rPr>
      </w:pPr>
    </w:p>
    <w:p w:rsidR="00B95ED3" w:rsidRPr="00B95ED3" w:rsidRDefault="00B95ED3" w:rsidP="00B95ED3">
      <w:pPr>
        <w:rPr>
          <w:lang w:val="en-GB"/>
        </w:rPr>
      </w:pPr>
    </w:p>
    <w:p w:rsidR="00B95ED3" w:rsidRPr="00B95ED3" w:rsidRDefault="00B95ED3" w:rsidP="00B95ED3">
      <w:pPr>
        <w:rPr>
          <w:lang w:val="en-GB"/>
        </w:rPr>
      </w:pPr>
    </w:p>
    <w:p w:rsidR="00B95ED3" w:rsidRPr="00B95ED3" w:rsidRDefault="00B95ED3" w:rsidP="00B95ED3">
      <w:pPr>
        <w:jc w:val="center"/>
        <w:rPr>
          <w:lang w:val="en-GB"/>
        </w:rPr>
      </w:pPr>
    </w:p>
    <w:sectPr w:rsidR="00B95ED3" w:rsidRPr="00B95ED3" w:rsidSect="0042771C">
      <w:headerReference w:type="default" r:id="rId12"/>
      <w:footerReference w:type="default" r:id="rId13"/>
      <w:headerReference w:type="first" r:id="rId14"/>
      <w:footerReference w:type="first" r:id="rId15"/>
      <w:pgSz w:w="11900" w:h="16837"/>
      <w:pgMar w:top="720" w:right="1127" w:bottom="720" w:left="720" w:header="142" w:footer="620" w:gutter="56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5D" w:rsidRDefault="0009735D">
      <w:r>
        <w:separator/>
      </w:r>
    </w:p>
  </w:endnote>
  <w:endnote w:type="continuationSeparator" w:id="0">
    <w:p w:rsidR="0009735D" w:rsidRDefault="0009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83" w:rsidRPr="00F23CD5" w:rsidRDefault="00BC6483" w:rsidP="00515003">
    <w:pPr>
      <w:pStyle w:val="Intestazione"/>
      <w:tabs>
        <w:tab w:val="center" w:pos="4962"/>
      </w:tabs>
      <w:spacing w:before="200" w:after="0"/>
      <w:rPr>
        <w:rFonts w:cs="Arial"/>
        <w:bCs/>
        <w:lang w:val="en-US"/>
      </w:rPr>
    </w:pPr>
    <w:r>
      <w:rPr>
        <w:rStyle w:val="Numeropagina"/>
        <w:rFonts w:cs="Arial"/>
        <w:b/>
        <w:lang w:val="en-GB"/>
      </w:rPr>
      <w:t xml:space="preserve">Project Erasmus+ FIELDS </w:t>
    </w:r>
    <w:r>
      <w:rPr>
        <w:rStyle w:val="Numeropagina"/>
        <w:rFonts w:cs="Arial"/>
        <w:b/>
        <w:lang w:val="en-GB"/>
      </w:rPr>
      <w:tab/>
    </w:r>
    <w:r>
      <w:rPr>
        <w:rStyle w:val="Numeropagina"/>
        <w:rFonts w:cs="Arial"/>
        <w:b/>
        <w:lang w:val="en-GB"/>
      </w:rPr>
      <w:tab/>
      <w:t xml:space="preserve">          </w:t>
    </w:r>
    <w:r w:rsidRPr="00515003">
      <w:rPr>
        <w:rStyle w:val="Numeropagina"/>
        <w:rFonts w:cs="Arial"/>
        <w:b/>
        <w:lang w:val="en-GB"/>
      </w:rPr>
      <w:t xml:space="preserve">Agreement </w:t>
    </w:r>
    <w:r w:rsidRPr="002A1F3E">
      <w:rPr>
        <w:rStyle w:val="Numeropagina"/>
        <w:rFonts w:cs="Arial"/>
        <w:b/>
        <w:lang w:val="en-GB"/>
      </w:rPr>
      <w:t>612664-EPP-1-2019-1-IT-EPPKA2-SSA-B</w:t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fldChar w:fldCharType="begin"/>
    </w:r>
    <w:r w:rsidRPr="00515003">
      <w:rPr>
        <w:rStyle w:val="Numeropagina"/>
        <w:rFonts w:cs="Arial"/>
        <w:b/>
        <w:lang w:val="en-GB"/>
      </w:rPr>
      <w:instrText xml:space="preserve"> REF FileName \h  \* MERGEFORMAT </w:instrText>
    </w:r>
    <w:r w:rsidRPr="00515003">
      <w:rPr>
        <w:rStyle w:val="Numeropagina"/>
        <w:rFonts w:cs="Arial"/>
        <w:b/>
        <w:lang w:val="en-GB"/>
      </w:rPr>
    </w:r>
    <w:r w:rsidRPr="00515003">
      <w:rPr>
        <w:rStyle w:val="Numeropagina"/>
        <w:rFonts w:cs="Arial"/>
        <w:b/>
        <w:lang w:val="en-GB"/>
      </w:rPr>
      <w:fldChar w:fldCharType="end"/>
    </w:r>
    <w:r w:rsidRPr="00515003">
      <w:rPr>
        <w:rStyle w:val="Numeropagina"/>
        <w:rFonts w:cs="Arial"/>
        <w:b/>
        <w:lang w:val="en-GB"/>
      </w:rPr>
      <w:t xml:space="preserve">                   </w:t>
    </w:r>
    <w:r w:rsidRPr="00515003">
      <w:rPr>
        <w:rStyle w:val="Numeropagina"/>
        <w:rFonts w:cs="Arial"/>
        <w:bCs/>
        <w:lang w:val="en-GB"/>
      </w:rPr>
      <w:t>P</w:t>
    </w:r>
    <w:r w:rsidRPr="00515003">
      <w:rPr>
        <w:rFonts w:cs="Arial"/>
        <w:bCs/>
        <w:lang w:val="en-GB"/>
      </w:rPr>
      <w:t xml:space="preserve">age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PAGE </w:instrText>
    </w:r>
    <w:r w:rsidRPr="00515003">
      <w:rPr>
        <w:rFonts w:cs="Arial"/>
        <w:bCs/>
      </w:rPr>
      <w:fldChar w:fldCharType="separate"/>
    </w:r>
    <w:r>
      <w:rPr>
        <w:rFonts w:cs="Arial"/>
        <w:bCs/>
        <w:noProof/>
        <w:lang w:val="en-GB"/>
      </w:rPr>
      <w:t>11</w:t>
    </w:r>
    <w:r w:rsidRPr="00515003">
      <w:rPr>
        <w:rFonts w:cs="Arial"/>
        <w:bCs/>
      </w:rPr>
      <w:fldChar w:fldCharType="end"/>
    </w:r>
    <w:r w:rsidRPr="00515003">
      <w:rPr>
        <w:rFonts w:cs="Arial"/>
        <w:bCs/>
        <w:lang w:val="en-GB"/>
      </w:rPr>
      <w:t xml:space="preserve"> of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NUMPAGES </w:instrText>
    </w:r>
    <w:r w:rsidRPr="00515003">
      <w:rPr>
        <w:rFonts w:cs="Arial"/>
        <w:bCs/>
      </w:rPr>
      <w:fldChar w:fldCharType="separate"/>
    </w:r>
    <w:r>
      <w:rPr>
        <w:rFonts w:cs="Arial"/>
        <w:bCs/>
        <w:noProof/>
        <w:lang w:val="en-GB"/>
      </w:rPr>
      <w:t>11</w:t>
    </w:r>
    <w:r w:rsidRPr="0051500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83" w:rsidRDefault="00BC6483" w:rsidP="0042771C">
    <w:pPr>
      <w:pStyle w:val="Intestazione"/>
      <w:tabs>
        <w:tab w:val="clear" w:pos="4819"/>
        <w:tab w:val="clear" w:pos="9638"/>
        <w:tab w:val="center" w:pos="1435"/>
        <w:tab w:val="center" w:pos="2829"/>
        <w:tab w:val="right" w:pos="4220"/>
        <w:tab w:val="left" w:pos="5649"/>
        <w:tab w:val="left" w:pos="6646"/>
        <w:tab w:val="left" w:pos="8206"/>
      </w:tabs>
      <w:spacing w:before="120"/>
      <w:ind w:left="-567" w:right="-437"/>
      <w:jc w:val="center"/>
      <w:rPr>
        <w:lang w:val="en-GB"/>
      </w:rPr>
    </w:pPr>
    <w:r>
      <w:rPr>
        <w:noProof/>
        <w:lang w:eastAsia="it-IT"/>
      </w:rPr>
      <w:drawing>
        <wp:inline distT="0" distB="0" distL="0" distR="0" wp14:anchorId="06FA45AC" wp14:editId="4A4F95E6">
          <wp:extent cx="1044000" cy="417600"/>
          <wp:effectExtent l="0" t="0" r="3810" b="1905"/>
          <wp:docPr id="442" name="Immagine 442" descr="http://www.erasmus-planet.eu/sites/default/files/styles/medium/public/unito.png?itok=bJUIbN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rasmus-planet.eu/sites/default/files/styles/medium/public/unito.png?itok=bJUIbN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  <w:lang w:eastAsia="it-IT"/>
      </w:rPr>
      <w:drawing>
        <wp:inline distT="0" distB="0" distL="0" distR="0" wp14:anchorId="6A367E28" wp14:editId="4792AA0F">
          <wp:extent cx="1044000" cy="417600"/>
          <wp:effectExtent l="0" t="0" r="3810" b="1905"/>
          <wp:docPr id="443" name="Immagine 443" descr="http://www.erasmus-planet.eu/sites/default/files/styles/medium/public/confagricoltura.png?itok=-hOcJz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rasmus-planet.eu/sites/default/files/styles/medium/public/confagricoltura.png?itok=-hOcJz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6092E002" wp14:editId="7DA88F67">
          <wp:extent cx="1300047" cy="337591"/>
          <wp:effectExtent l="0" t="0" r="0" b="5715"/>
          <wp:docPr id="444" name="Immagin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27576" cy="344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46926B16" wp14:editId="7A2310D1">
          <wp:extent cx="962198" cy="404248"/>
          <wp:effectExtent l="0" t="0" r="0" b="0"/>
          <wp:docPr id="445" name="Immagine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754" cy="41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2E491C5C" wp14:editId="45D1C7C5">
          <wp:extent cx="980237" cy="527270"/>
          <wp:effectExtent l="0" t="0" r="0" b="6350"/>
          <wp:docPr id="446" name="Immagine 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94755" cy="5350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1BE99BF2" wp14:editId="6C106269">
          <wp:extent cx="764882" cy="362304"/>
          <wp:effectExtent l="0" t="0" r="0" b="0"/>
          <wp:docPr id="447" name="Immagine 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3056" cy="3709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4B9C4BA2" wp14:editId="460E587F">
          <wp:extent cx="738835" cy="295533"/>
          <wp:effectExtent l="0" t="0" r="4445" b="9525"/>
          <wp:docPr id="448" name="Immagine 448" descr="http://www.erasmus-planet.eu/sites/default/files/styles/medium/public/agrarplus_logo.jpg?itok=gYzOjI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erasmus-planet.eu/sites/default/files/styles/medium/public/agrarplus_logo.jpg?itok=gYzOjIbK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31" cy="29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2F65E764" wp14:editId="736AA657">
          <wp:extent cx="914400" cy="236197"/>
          <wp:effectExtent l="0" t="0" r="0" b="0"/>
          <wp:docPr id="449" name="Immagin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780" cy="24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5D7C4E97" wp14:editId="04DFE1C8">
          <wp:extent cx="1068019" cy="326334"/>
          <wp:effectExtent l="0" t="0" r="0" b="0"/>
          <wp:docPr id="450" name="Immagine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756" cy="333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1BE570DA" wp14:editId="4C2721B4">
          <wp:extent cx="416967" cy="506062"/>
          <wp:effectExtent l="0" t="0" r="2540" b="8890"/>
          <wp:docPr id="451" name="Immagine 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9212" cy="5087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1444CD4F" wp14:editId="2E851E27">
          <wp:extent cx="757354" cy="269338"/>
          <wp:effectExtent l="0" t="0" r="5080" b="0"/>
          <wp:docPr id="452" name="Immagine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33" cy="27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43E27876" wp14:editId="62342CD8">
          <wp:extent cx="484868" cy="386892"/>
          <wp:effectExtent l="0" t="0" r="0" b="0"/>
          <wp:docPr id="453" name="Immagine 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02" cy="39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06A93C7B" wp14:editId="2581DE47">
          <wp:extent cx="1153641" cy="313664"/>
          <wp:effectExtent l="0" t="0" r="0" b="0"/>
          <wp:docPr id="454" name="Immagine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81165" cy="321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023907FD" wp14:editId="60F41F3E">
          <wp:extent cx="649288" cy="485056"/>
          <wp:effectExtent l="0" t="0" r="0" b="0"/>
          <wp:docPr id="455" name="Immagin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04" cy="48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5F7F6C" wp14:editId="3AA7F9F2">
          <wp:extent cx="623360" cy="497154"/>
          <wp:effectExtent l="0" t="0" r="5715" b="0"/>
          <wp:docPr id="456" name="Immagine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52" cy="50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592C9D18" wp14:editId="1F9375F1">
          <wp:extent cx="1119226" cy="386968"/>
          <wp:effectExtent l="0" t="0" r="5080" b="0"/>
          <wp:docPr id="457" name="Immagine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 rotWithShape="1"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25"/>
                  <a:stretch/>
                </pic:blipFill>
                <pic:spPr bwMode="auto">
                  <a:xfrm>
                    <a:off x="0" y="0"/>
                    <a:ext cx="1139523" cy="3939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77205851" wp14:editId="2EE91D5A">
          <wp:extent cx="490118" cy="561045"/>
          <wp:effectExtent l="0" t="0" r="5715" b="0"/>
          <wp:docPr id="458" name="Immagine 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78" cy="57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4017DE56" wp14:editId="6EB95E82">
          <wp:extent cx="1070919" cy="533649"/>
          <wp:effectExtent l="0" t="0" r="0" b="0"/>
          <wp:docPr id="459" name="Immagin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 rotWithShape="1"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649"/>
                  <a:stretch/>
                </pic:blipFill>
                <pic:spPr bwMode="auto">
                  <a:xfrm>
                    <a:off x="0" y="0"/>
                    <a:ext cx="1088335" cy="54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586B9630" wp14:editId="326D9E1C">
          <wp:extent cx="863194" cy="461002"/>
          <wp:effectExtent l="0" t="0" r="0" b="0"/>
          <wp:docPr id="460" name="Immagin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 rotWithShape="1">
                  <a:blip r:embed="rId1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3" t="11627" r="8292" b="7899"/>
                  <a:stretch/>
                </pic:blipFill>
                <pic:spPr bwMode="auto">
                  <a:xfrm>
                    <a:off x="0" y="0"/>
                    <a:ext cx="873692" cy="4666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32575683" wp14:editId="5B9EBE39">
          <wp:extent cx="460858" cy="568306"/>
          <wp:effectExtent l="0" t="0" r="0" b="3810"/>
          <wp:docPr id="461" name="Immagine 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15" cy="578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 w:eastAsia="it-IT"/>
      </w:rPr>
      <w:t xml:space="preserve"> </w:t>
    </w:r>
    <w:r>
      <w:rPr>
        <w:noProof/>
        <w:lang w:eastAsia="it-IT"/>
      </w:rPr>
      <w:drawing>
        <wp:inline distT="0" distB="0" distL="0" distR="0" wp14:anchorId="73F47A5A" wp14:editId="0506D33F">
          <wp:extent cx="931670" cy="372668"/>
          <wp:effectExtent l="0" t="0" r="1905" b="8890"/>
          <wp:docPr id="462" name="Immagine 462" descr="http://www.erasmus-planet.eu/sites/default/files/styles/medium/public/xLogo-INFOR-ELEA-ing.jpg?itok=vvsqT1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rasmus-planet.eu/sites/default/files/styles/medium/public/xLogo-INFOR-ELEA-ing.jpg?itok=vvsqT1pv"/>
                  <pic:cNvPicPr>
                    <a:picLocks noChangeAspect="1" noChangeArrowheads="1"/>
                  </pic:cNvPicPr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7" cy="375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71E2D7CC" wp14:editId="267DAAFE">
          <wp:extent cx="733635" cy="336195"/>
          <wp:effectExtent l="0" t="0" r="0" b="0"/>
          <wp:docPr id="463" name="Immagine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 rotWithShape="1">
                  <a:blip r:embed="rId2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70" t="-14364" r="-8843" b="-26693"/>
                  <a:stretch/>
                </pic:blipFill>
                <pic:spPr bwMode="auto">
                  <a:xfrm>
                    <a:off x="0" y="0"/>
                    <a:ext cx="751784" cy="3445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158BBE" wp14:editId="5B9EDE13">
          <wp:extent cx="716781" cy="339928"/>
          <wp:effectExtent l="0" t="0" r="7620" b="3175"/>
          <wp:docPr id="464" name="Immagine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2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38" cy="34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78BA67E0" wp14:editId="222FE893">
          <wp:extent cx="533550" cy="311728"/>
          <wp:effectExtent l="0" t="0" r="0" b="0"/>
          <wp:docPr id="465" name="Immagine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2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27" cy="31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22FA0DF8" wp14:editId="6DF6B044">
          <wp:extent cx="790042" cy="452152"/>
          <wp:effectExtent l="0" t="0" r="0" b="5080"/>
          <wp:docPr id="466" name="Immagin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 rotWithShape="1">
                  <a:blip r:embed="rId2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7593" cy="456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2BD5245B" wp14:editId="2AE07015">
          <wp:extent cx="1059430" cy="314553"/>
          <wp:effectExtent l="0" t="0" r="7620" b="0"/>
          <wp:docPr id="467" name="Immagine 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 rotWithShape="1">
                  <a:blip r:embed="rId2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342"/>
                  <a:stretch/>
                </pic:blipFill>
                <pic:spPr bwMode="auto">
                  <a:xfrm>
                    <a:off x="0" y="0"/>
                    <a:ext cx="1102976" cy="327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7F3891DE" wp14:editId="3840F35A">
          <wp:extent cx="390404" cy="499498"/>
          <wp:effectExtent l="0" t="0" r="0" b="0"/>
          <wp:docPr id="468" name="Immagine 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2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39" cy="50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2EC4875B" wp14:editId="448988B9">
          <wp:extent cx="966485" cy="438912"/>
          <wp:effectExtent l="0" t="0" r="5080" b="0"/>
          <wp:docPr id="469" name="Immagine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2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29" cy="44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6B4EF2CD" wp14:editId="4EC59B42">
          <wp:extent cx="541324" cy="541324"/>
          <wp:effectExtent l="0" t="0" r="0" b="0"/>
          <wp:docPr id="470" name="Immagine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19" cy="543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0A6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0DE20553" wp14:editId="32F30C88">
          <wp:extent cx="882588" cy="380391"/>
          <wp:effectExtent l="0" t="0" r="0" b="635"/>
          <wp:docPr id="471" name="Immagine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3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34" cy="387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483" w:rsidRPr="00F23CD5" w:rsidRDefault="00BC6483" w:rsidP="00300157">
    <w:pPr>
      <w:pStyle w:val="Intestazione"/>
      <w:tabs>
        <w:tab w:val="center" w:pos="4962"/>
      </w:tabs>
      <w:spacing w:before="200" w:after="0"/>
      <w:rPr>
        <w:lang w:val="en-US"/>
      </w:rPr>
    </w:pPr>
    <w:r>
      <w:rPr>
        <w:rStyle w:val="Numeropagina"/>
        <w:rFonts w:cs="Arial"/>
        <w:b/>
        <w:lang w:val="en-GB"/>
      </w:rPr>
      <w:t>Project Erasmus+ FIELDS</w:t>
    </w:r>
    <w:r>
      <w:rPr>
        <w:rStyle w:val="Numeropagina"/>
        <w:rFonts w:cs="Arial"/>
        <w:b/>
        <w:lang w:val="en-GB"/>
      </w:rPr>
      <w:tab/>
    </w:r>
    <w:r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 xml:space="preserve">Agreement </w:t>
    </w:r>
    <w:r w:rsidRPr="002A1F3E">
      <w:rPr>
        <w:rStyle w:val="Numeropagina"/>
        <w:rFonts w:cs="Arial"/>
        <w:b/>
        <w:lang w:val="en-GB"/>
      </w:rPr>
      <w:t>612664-EPP-1-2019-1-IT-EPPKA2-SSA-B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5D" w:rsidRDefault="0009735D">
      <w:r>
        <w:separator/>
      </w:r>
    </w:p>
  </w:footnote>
  <w:footnote w:type="continuationSeparator" w:id="0">
    <w:p w:rsidR="0009735D" w:rsidRDefault="0009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83" w:rsidRDefault="00BC6483" w:rsidP="00300157">
    <w:pPr>
      <w:jc w:val="right"/>
      <w:rPr>
        <w:sz w:val="52"/>
      </w:rPr>
    </w:pPr>
    <w:r>
      <w:rPr>
        <w:noProof/>
        <w:sz w:val="52"/>
        <w:lang w:val="it-IT" w:eastAsia="it-IT"/>
      </w:rPr>
      <w:drawing>
        <wp:inline distT="0" distB="0" distL="0" distR="0" wp14:anchorId="0088CA1D" wp14:editId="1ABE671F">
          <wp:extent cx="1835150" cy="524510"/>
          <wp:effectExtent l="0" t="0" r="0" b="0"/>
          <wp:docPr id="44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C6483" w:rsidRPr="00A32E8A" w:rsidRDefault="00BC6483" w:rsidP="00A32E8A">
    <w:r>
      <w:rPr>
        <w:noProof/>
        <w:sz w:val="16"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1586C6AA" wp14:editId="6E8021CA">
              <wp:simplePos x="0" y="0"/>
              <wp:positionH relativeFrom="column">
                <wp:posOffset>-31115</wp:posOffset>
              </wp:positionH>
              <wp:positionV relativeFrom="paragraph">
                <wp:posOffset>217805</wp:posOffset>
              </wp:positionV>
              <wp:extent cx="5791200" cy="0"/>
              <wp:effectExtent l="2540" t="1270" r="0" b="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E66CF" id="Line 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7.15pt" to="45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83" w:rsidRDefault="00BC6483" w:rsidP="0042771C">
    <w:pPr>
      <w:pStyle w:val="Titolo"/>
      <w:pBdr>
        <w:bottom w:val="none" w:sz="0" w:space="0" w:color="auto"/>
      </w:pBdr>
      <w:jc w:val="right"/>
    </w:pPr>
    <w:r>
      <w:rPr>
        <w:noProof/>
        <w:lang w:val="it-IT" w:eastAsia="it-IT"/>
      </w:rPr>
      <w:drawing>
        <wp:inline distT="0" distB="0" distL="0" distR="0" wp14:anchorId="449D2327" wp14:editId="5B5A6C74">
          <wp:extent cx="1835150" cy="524510"/>
          <wp:effectExtent l="0" t="0" r="0" b="0"/>
          <wp:docPr id="441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C6483" w:rsidRPr="0005185E" w:rsidRDefault="00BC6483" w:rsidP="004612AB">
    <w:pPr>
      <w:pStyle w:val="Titolo"/>
      <w:ind w:right="112"/>
      <w:rPr>
        <w:sz w:val="48"/>
        <w:szCs w:val="48"/>
        <w:lang w:val="en-GB"/>
      </w:rPr>
    </w:pPr>
    <w:r w:rsidRPr="0005185E">
      <w:rPr>
        <w:sz w:val="48"/>
        <w:szCs w:val="48"/>
        <w:lang w:val="en-GB"/>
      </w:rPr>
      <w:t>FIELDS – addressing the current and Future skIll needs for sustainability, digitalization, and the bio-Economy in agricuLture: European skills agenDa and Strategy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3DE0F4B"/>
    <w:multiLevelType w:val="hybridMultilevel"/>
    <w:tmpl w:val="B51A2DDE"/>
    <w:lvl w:ilvl="0" w:tplc="F22E8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E2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A8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41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60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83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EC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2C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46B2F20"/>
    <w:multiLevelType w:val="hybridMultilevel"/>
    <w:tmpl w:val="B74EBA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639EF"/>
    <w:multiLevelType w:val="hybridMultilevel"/>
    <w:tmpl w:val="A770F3DA"/>
    <w:lvl w:ilvl="0" w:tplc="A63CD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D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08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61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22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06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CC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CC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E4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DB51A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E8F415B"/>
    <w:multiLevelType w:val="hybridMultilevel"/>
    <w:tmpl w:val="F9084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73D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404F39"/>
    <w:multiLevelType w:val="hybridMultilevel"/>
    <w:tmpl w:val="1B8C0A08"/>
    <w:lvl w:ilvl="0" w:tplc="5230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A9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44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A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EF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82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4C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0F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28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4B7715"/>
    <w:multiLevelType w:val="hybridMultilevel"/>
    <w:tmpl w:val="57DAD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1D24C0"/>
    <w:multiLevelType w:val="hybridMultilevel"/>
    <w:tmpl w:val="0E4CCB68"/>
    <w:lvl w:ilvl="0" w:tplc="06C2B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22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A6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4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6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4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63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96F6D88"/>
    <w:multiLevelType w:val="hybridMultilevel"/>
    <w:tmpl w:val="9E2E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8C3D32"/>
    <w:multiLevelType w:val="hybridMultilevel"/>
    <w:tmpl w:val="2D965C12"/>
    <w:lvl w:ilvl="0" w:tplc="77F44D60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A9160C4"/>
    <w:multiLevelType w:val="multilevel"/>
    <w:tmpl w:val="2A0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0929A2"/>
    <w:multiLevelType w:val="hybridMultilevel"/>
    <w:tmpl w:val="2EC484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B2EBD"/>
    <w:multiLevelType w:val="hybridMultilevel"/>
    <w:tmpl w:val="79B0E97C"/>
    <w:lvl w:ilvl="0" w:tplc="CB00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4F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40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A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C7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E9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C2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AF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43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90D609A"/>
    <w:multiLevelType w:val="hybridMultilevel"/>
    <w:tmpl w:val="65748700"/>
    <w:lvl w:ilvl="0" w:tplc="7474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C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0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9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8D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4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A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A0E376F"/>
    <w:multiLevelType w:val="hybridMultilevel"/>
    <w:tmpl w:val="BA8AE4FE"/>
    <w:lvl w:ilvl="0" w:tplc="6E6A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C98C0">
      <w:start w:val="117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2C5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68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AA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07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4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42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4B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1D03FF"/>
    <w:multiLevelType w:val="hybridMultilevel"/>
    <w:tmpl w:val="FF4A488E"/>
    <w:lvl w:ilvl="0" w:tplc="016E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07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6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7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2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9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87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C1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F0701D"/>
    <w:multiLevelType w:val="hybridMultilevel"/>
    <w:tmpl w:val="91B0932C"/>
    <w:lvl w:ilvl="0" w:tplc="6FF0B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A4B4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9273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CF9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7803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C8F1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A215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5E63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AA0E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34280A"/>
    <w:multiLevelType w:val="hybridMultilevel"/>
    <w:tmpl w:val="9168E3E4"/>
    <w:lvl w:ilvl="0" w:tplc="3EF84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21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6B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0F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8D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A7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CF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AE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21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85137F"/>
    <w:multiLevelType w:val="hybridMultilevel"/>
    <w:tmpl w:val="5916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EDD"/>
    <w:multiLevelType w:val="hybridMultilevel"/>
    <w:tmpl w:val="142E7758"/>
    <w:lvl w:ilvl="0" w:tplc="0DCA8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4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20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88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E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A6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88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E6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E2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543C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6725FB"/>
    <w:multiLevelType w:val="hybridMultilevel"/>
    <w:tmpl w:val="FCF04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83190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D37A4"/>
    <w:multiLevelType w:val="hybridMultilevel"/>
    <w:tmpl w:val="8A6A774E"/>
    <w:lvl w:ilvl="0" w:tplc="88A80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E4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2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6C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0B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A9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A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2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A7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1E630F"/>
    <w:multiLevelType w:val="hybridMultilevel"/>
    <w:tmpl w:val="F4C6E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D3B2B"/>
    <w:multiLevelType w:val="hybridMultilevel"/>
    <w:tmpl w:val="2074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84437"/>
    <w:multiLevelType w:val="hybridMultilevel"/>
    <w:tmpl w:val="5D1A1B5C"/>
    <w:lvl w:ilvl="0" w:tplc="10CE0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20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2E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8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8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EE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0D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E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8E021CA"/>
    <w:multiLevelType w:val="hybridMultilevel"/>
    <w:tmpl w:val="F76C6E5A"/>
    <w:lvl w:ilvl="0" w:tplc="F8D0E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4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8A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E8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4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86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23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69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0C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DF5D33"/>
    <w:multiLevelType w:val="hybridMultilevel"/>
    <w:tmpl w:val="4FA62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77CFF"/>
    <w:multiLevelType w:val="hybridMultilevel"/>
    <w:tmpl w:val="24DE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30014"/>
    <w:multiLevelType w:val="multilevel"/>
    <w:tmpl w:val="14AE9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C0652D"/>
    <w:multiLevelType w:val="multilevel"/>
    <w:tmpl w:val="D15660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BEE6609"/>
    <w:multiLevelType w:val="multilevel"/>
    <w:tmpl w:val="31D03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6D180B32"/>
    <w:multiLevelType w:val="hybridMultilevel"/>
    <w:tmpl w:val="4C98ED94"/>
    <w:lvl w:ilvl="0" w:tplc="DD16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EB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28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2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0F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02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A4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61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2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7D6D1377"/>
    <w:multiLevelType w:val="hybridMultilevel"/>
    <w:tmpl w:val="96A6F940"/>
    <w:lvl w:ilvl="0" w:tplc="1220CD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5"/>
  </w:num>
  <w:num w:numId="3">
    <w:abstractNumId w:val="48"/>
  </w:num>
  <w:num w:numId="4">
    <w:abstractNumId w:val="17"/>
  </w:num>
  <w:num w:numId="5">
    <w:abstractNumId w:val="22"/>
  </w:num>
  <w:num w:numId="6">
    <w:abstractNumId w:val="37"/>
  </w:num>
  <w:num w:numId="7">
    <w:abstractNumId w:val="15"/>
  </w:num>
  <w:num w:numId="8">
    <w:abstractNumId w:val="44"/>
  </w:num>
  <w:num w:numId="9">
    <w:abstractNumId w:val="38"/>
  </w:num>
  <w:num w:numId="10">
    <w:abstractNumId w:val="34"/>
  </w:num>
  <w:num w:numId="11">
    <w:abstractNumId w:val="43"/>
  </w:num>
  <w:num w:numId="12">
    <w:abstractNumId w:val="47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3"/>
  </w:num>
  <w:num w:numId="24">
    <w:abstractNumId w:val="23"/>
  </w:num>
  <w:num w:numId="25">
    <w:abstractNumId w:val="35"/>
  </w:num>
  <w:num w:numId="26">
    <w:abstractNumId w:val="41"/>
  </w:num>
  <w:num w:numId="27">
    <w:abstractNumId w:val="24"/>
  </w:num>
  <w:num w:numId="28">
    <w:abstractNumId w:val="19"/>
  </w:num>
  <w:num w:numId="29">
    <w:abstractNumId w:val="16"/>
  </w:num>
  <w:num w:numId="30">
    <w:abstractNumId w:val="42"/>
  </w:num>
  <w:num w:numId="31">
    <w:abstractNumId w:val="39"/>
  </w:num>
  <w:num w:numId="32">
    <w:abstractNumId w:val="47"/>
  </w:num>
  <w:num w:numId="33">
    <w:abstractNumId w:val="21"/>
  </w:num>
  <w:num w:numId="34">
    <w:abstractNumId w:val="36"/>
  </w:num>
  <w:num w:numId="35">
    <w:abstractNumId w:val="31"/>
  </w:num>
  <w:num w:numId="36">
    <w:abstractNumId w:val="25"/>
  </w:num>
  <w:num w:numId="37">
    <w:abstractNumId w:val="12"/>
  </w:num>
  <w:num w:numId="38">
    <w:abstractNumId w:val="33"/>
  </w:num>
  <w:num w:numId="39">
    <w:abstractNumId w:val="29"/>
  </w:num>
  <w:num w:numId="40">
    <w:abstractNumId w:val="30"/>
  </w:num>
  <w:num w:numId="41">
    <w:abstractNumId w:val="20"/>
  </w:num>
  <w:num w:numId="42">
    <w:abstractNumId w:val="46"/>
  </w:num>
  <w:num w:numId="43">
    <w:abstractNumId w:val="40"/>
  </w:num>
  <w:num w:numId="44">
    <w:abstractNumId w:val="26"/>
  </w:num>
  <w:num w:numId="45">
    <w:abstractNumId w:val="18"/>
  </w:num>
  <w:num w:numId="46">
    <w:abstractNumId w:val="14"/>
  </w:num>
  <w:num w:numId="47">
    <w:abstractNumId w:val="28"/>
  </w:num>
  <w:num w:numId="48">
    <w:abstractNumId w:val="47"/>
  </w:num>
  <w:num w:numId="4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3MDU2sbAwMDU1MDZR0lEKTi0uzszPAykwrAUASu0zuSwAAAA="/>
    <w:docVar w:name="dgnword-docGUID" w:val="{300455B3-5A3B-4440-8612-AEF8549B80CD}"/>
    <w:docVar w:name="dgnword-eventsink" w:val="184474816"/>
  </w:docVars>
  <w:rsids>
    <w:rsidRoot w:val="005A5E56"/>
    <w:rsid w:val="00013606"/>
    <w:rsid w:val="00013E77"/>
    <w:rsid w:val="00015ADE"/>
    <w:rsid w:val="000168BB"/>
    <w:rsid w:val="0001760B"/>
    <w:rsid w:val="00030B1C"/>
    <w:rsid w:val="00030C03"/>
    <w:rsid w:val="00031B06"/>
    <w:rsid w:val="000321A0"/>
    <w:rsid w:val="000343DA"/>
    <w:rsid w:val="0005185E"/>
    <w:rsid w:val="00056B29"/>
    <w:rsid w:val="00057453"/>
    <w:rsid w:val="000672C9"/>
    <w:rsid w:val="00072C6A"/>
    <w:rsid w:val="0007708E"/>
    <w:rsid w:val="00086D7A"/>
    <w:rsid w:val="000934C1"/>
    <w:rsid w:val="00094066"/>
    <w:rsid w:val="0009465A"/>
    <w:rsid w:val="00096578"/>
    <w:rsid w:val="0009735D"/>
    <w:rsid w:val="000A0D4F"/>
    <w:rsid w:val="000B2819"/>
    <w:rsid w:val="000B3F9B"/>
    <w:rsid w:val="000B4607"/>
    <w:rsid w:val="000B549D"/>
    <w:rsid w:val="000B6E00"/>
    <w:rsid w:val="000B786E"/>
    <w:rsid w:val="000C11DE"/>
    <w:rsid w:val="000C4472"/>
    <w:rsid w:val="000C525A"/>
    <w:rsid w:val="000D305C"/>
    <w:rsid w:val="000D4022"/>
    <w:rsid w:val="000D458E"/>
    <w:rsid w:val="000D5F22"/>
    <w:rsid w:val="000F5413"/>
    <w:rsid w:val="001055DC"/>
    <w:rsid w:val="00111DE0"/>
    <w:rsid w:val="001154BF"/>
    <w:rsid w:val="001171FC"/>
    <w:rsid w:val="00122BBA"/>
    <w:rsid w:val="00123A58"/>
    <w:rsid w:val="0013395E"/>
    <w:rsid w:val="00141110"/>
    <w:rsid w:val="00141A5D"/>
    <w:rsid w:val="00145F3B"/>
    <w:rsid w:val="001552EC"/>
    <w:rsid w:val="001611C3"/>
    <w:rsid w:val="00163CDA"/>
    <w:rsid w:val="00164257"/>
    <w:rsid w:val="00176BE0"/>
    <w:rsid w:val="00180BFE"/>
    <w:rsid w:val="00181432"/>
    <w:rsid w:val="00182B07"/>
    <w:rsid w:val="00192E6D"/>
    <w:rsid w:val="001940EC"/>
    <w:rsid w:val="00197E1F"/>
    <w:rsid w:val="001A060F"/>
    <w:rsid w:val="001A7822"/>
    <w:rsid w:val="001B0761"/>
    <w:rsid w:val="001B0F06"/>
    <w:rsid w:val="001B27A3"/>
    <w:rsid w:val="001C04B6"/>
    <w:rsid w:val="001C2C10"/>
    <w:rsid w:val="001C3995"/>
    <w:rsid w:val="001C401F"/>
    <w:rsid w:val="001C4AFF"/>
    <w:rsid w:val="001C4BD2"/>
    <w:rsid w:val="001C4ECA"/>
    <w:rsid w:val="001C7A94"/>
    <w:rsid w:val="001D139B"/>
    <w:rsid w:val="001D49DE"/>
    <w:rsid w:val="001E0AB6"/>
    <w:rsid w:val="001E24C0"/>
    <w:rsid w:val="001E6575"/>
    <w:rsid w:val="001F000B"/>
    <w:rsid w:val="001F228B"/>
    <w:rsid w:val="001F4504"/>
    <w:rsid w:val="00217DE8"/>
    <w:rsid w:val="00222000"/>
    <w:rsid w:val="002267FB"/>
    <w:rsid w:val="0022690C"/>
    <w:rsid w:val="002310B7"/>
    <w:rsid w:val="002326FD"/>
    <w:rsid w:val="00233F64"/>
    <w:rsid w:val="00243FBA"/>
    <w:rsid w:val="00257462"/>
    <w:rsid w:val="002728A5"/>
    <w:rsid w:val="00272A76"/>
    <w:rsid w:val="00275256"/>
    <w:rsid w:val="00280F9A"/>
    <w:rsid w:val="002818F4"/>
    <w:rsid w:val="00291492"/>
    <w:rsid w:val="002A34D2"/>
    <w:rsid w:val="002A41C8"/>
    <w:rsid w:val="002A7D6A"/>
    <w:rsid w:val="002B22D1"/>
    <w:rsid w:val="002B2B2C"/>
    <w:rsid w:val="002B4CBB"/>
    <w:rsid w:val="002D5928"/>
    <w:rsid w:val="002E09F8"/>
    <w:rsid w:val="002E1FB6"/>
    <w:rsid w:val="002E575F"/>
    <w:rsid w:val="002F1F91"/>
    <w:rsid w:val="00300157"/>
    <w:rsid w:val="00300EDE"/>
    <w:rsid w:val="003016D7"/>
    <w:rsid w:val="00314E60"/>
    <w:rsid w:val="003210AF"/>
    <w:rsid w:val="00321619"/>
    <w:rsid w:val="003237CE"/>
    <w:rsid w:val="003260EB"/>
    <w:rsid w:val="00327905"/>
    <w:rsid w:val="003308A4"/>
    <w:rsid w:val="00334097"/>
    <w:rsid w:val="00341CD9"/>
    <w:rsid w:val="00367331"/>
    <w:rsid w:val="00371B50"/>
    <w:rsid w:val="00382C44"/>
    <w:rsid w:val="00385DA3"/>
    <w:rsid w:val="00386D9B"/>
    <w:rsid w:val="00391389"/>
    <w:rsid w:val="00391D8D"/>
    <w:rsid w:val="003A04F5"/>
    <w:rsid w:val="003C27A6"/>
    <w:rsid w:val="003D12DC"/>
    <w:rsid w:val="003D2C88"/>
    <w:rsid w:val="003D5DEC"/>
    <w:rsid w:val="003D7D76"/>
    <w:rsid w:val="003E200C"/>
    <w:rsid w:val="003E540B"/>
    <w:rsid w:val="003E6DD0"/>
    <w:rsid w:val="00403351"/>
    <w:rsid w:val="0040399A"/>
    <w:rsid w:val="0041134E"/>
    <w:rsid w:val="00420117"/>
    <w:rsid w:val="0042771C"/>
    <w:rsid w:val="00430D8F"/>
    <w:rsid w:val="00431B77"/>
    <w:rsid w:val="00431D93"/>
    <w:rsid w:val="00433784"/>
    <w:rsid w:val="00433C0F"/>
    <w:rsid w:val="00441189"/>
    <w:rsid w:val="0044335A"/>
    <w:rsid w:val="004612AB"/>
    <w:rsid w:val="00473E28"/>
    <w:rsid w:val="00477C55"/>
    <w:rsid w:val="00481F90"/>
    <w:rsid w:val="00484600"/>
    <w:rsid w:val="00485A37"/>
    <w:rsid w:val="004A036A"/>
    <w:rsid w:val="004A298A"/>
    <w:rsid w:val="004A3910"/>
    <w:rsid w:val="004A65D0"/>
    <w:rsid w:val="004A681F"/>
    <w:rsid w:val="004A7855"/>
    <w:rsid w:val="004B14DF"/>
    <w:rsid w:val="004B62C1"/>
    <w:rsid w:val="004C0C4E"/>
    <w:rsid w:val="004D43FC"/>
    <w:rsid w:val="004D745B"/>
    <w:rsid w:val="004E31DE"/>
    <w:rsid w:val="004E4BAD"/>
    <w:rsid w:val="004E6C3E"/>
    <w:rsid w:val="004F3531"/>
    <w:rsid w:val="004F4952"/>
    <w:rsid w:val="004F58CF"/>
    <w:rsid w:val="00506BDA"/>
    <w:rsid w:val="00506E83"/>
    <w:rsid w:val="005078D5"/>
    <w:rsid w:val="005132B4"/>
    <w:rsid w:val="00515003"/>
    <w:rsid w:val="005150F9"/>
    <w:rsid w:val="0051569F"/>
    <w:rsid w:val="00524282"/>
    <w:rsid w:val="005267C9"/>
    <w:rsid w:val="00527674"/>
    <w:rsid w:val="00532FFC"/>
    <w:rsid w:val="005365CD"/>
    <w:rsid w:val="00543508"/>
    <w:rsid w:val="005550B2"/>
    <w:rsid w:val="0055781B"/>
    <w:rsid w:val="005611C5"/>
    <w:rsid w:val="00562C00"/>
    <w:rsid w:val="00564959"/>
    <w:rsid w:val="00565305"/>
    <w:rsid w:val="00565F03"/>
    <w:rsid w:val="0057080F"/>
    <w:rsid w:val="005709D6"/>
    <w:rsid w:val="00570F70"/>
    <w:rsid w:val="0057189F"/>
    <w:rsid w:val="005718C1"/>
    <w:rsid w:val="00586292"/>
    <w:rsid w:val="00586B7E"/>
    <w:rsid w:val="005909D8"/>
    <w:rsid w:val="005919FF"/>
    <w:rsid w:val="005A5E56"/>
    <w:rsid w:val="005A7152"/>
    <w:rsid w:val="005B09E9"/>
    <w:rsid w:val="005B0DDB"/>
    <w:rsid w:val="005B6364"/>
    <w:rsid w:val="005B77EE"/>
    <w:rsid w:val="005C0D86"/>
    <w:rsid w:val="005C3AB6"/>
    <w:rsid w:val="005C3F37"/>
    <w:rsid w:val="005D4CDC"/>
    <w:rsid w:val="005E04DE"/>
    <w:rsid w:val="005E0690"/>
    <w:rsid w:val="005E1063"/>
    <w:rsid w:val="005E1361"/>
    <w:rsid w:val="005E2962"/>
    <w:rsid w:val="005E3204"/>
    <w:rsid w:val="005E4A36"/>
    <w:rsid w:val="005F4FA1"/>
    <w:rsid w:val="00603869"/>
    <w:rsid w:val="00604EA3"/>
    <w:rsid w:val="00607117"/>
    <w:rsid w:val="00607293"/>
    <w:rsid w:val="00621B22"/>
    <w:rsid w:val="00623632"/>
    <w:rsid w:val="006354FF"/>
    <w:rsid w:val="0063604D"/>
    <w:rsid w:val="00637222"/>
    <w:rsid w:val="0064046D"/>
    <w:rsid w:val="00641A3F"/>
    <w:rsid w:val="00646EC7"/>
    <w:rsid w:val="00651448"/>
    <w:rsid w:val="00656FF9"/>
    <w:rsid w:val="00661073"/>
    <w:rsid w:val="0067602C"/>
    <w:rsid w:val="00685BFC"/>
    <w:rsid w:val="006A124E"/>
    <w:rsid w:val="006A138C"/>
    <w:rsid w:val="006A2C91"/>
    <w:rsid w:val="006A5ED6"/>
    <w:rsid w:val="006B6DB1"/>
    <w:rsid w:val="006B7A48"/>
    <w:rsid w:val="006C35AF"/>
    <w:rsid w:val="006C56F4"/>
    <w:rsid w:val="006C6409"/>
    <w:rsid w:val="006D269E"/>
    <w:rsid w:val="006D69CD"/>
    <w:rsid w:val="006E2941"/>
    <w:rsid w:val="006E5DBF"/>
    <w:rsid w:val="00700E5A"/>
    <w:rsid w:val="00700F8B"/>
    <w:rsid w:val="007033AD"/>
    <w:rsid w:val="00711283"/>
    <w:rsid w:val="00712B75"/>
    <w:rsid w:val="007228B1"/>
    <w:rsid w:val="0073166B"/>
    <w:rsid w:val="00732FC3"/>
    <w:rsid w:val="00734442"/>
    <w:rsid w:val="00734935"/>
    <w:rsid w:val="007358E9"/>
    <w:rsid w:val="00743FA4"/>
    <w:rsid w:val="00744FEA"/>
    <w:rsid w:val="0075068E"/>
    <w:rsid w:val="00751DCE"/>
    <w:rsid w:val="00755FDA"/>
    <w:rsid w:val="00763860"/>
    <w:rsid w:val="00766DEA"/>
    <w:rsid w:val="00780252"/>
    <w:rsid w:val="00781C9C"/>
    <w:rsid w:val="0078581F"/>
    <w:rsid w:val="00785E34"/>
    <w:rsid w:val="00796109"/>
    <w:rsid w:val="0079679D"/>
    <w:rsid w:val="007977BC"/>
    <w:rsid w:val="007A1A91"/>
    <w:rsid w:val="007A62B1"/>
    <w:rsid w:val="007B0E88"/>
    <w:rsid w:val="007B0FC9"/>
    <w:rsid w:val="007B7654"/>
    <w:rsid w:val="007C340A"/>
    <w:rsid w:val="007C5C99"/>
    <w:rsid w:val="007C60B7"/>
    <w:rsid w:val="007E5D5A"/>
    <w:rsid w:val="007F0F37"/>
    <w:rsid w:val="007F421A"/>
    <w:rsid w:val="007F64D9"/>
    <w:rsid w:val="0080041E"/>
    <w:rsid w:val="008128BB"/>
    <w:rsid w:val="0081629B"/>
    <w:rsid w:val="00826845"/>
    <w:rsid w:val="0082782E"/>
    <w:rsid w:val="00827A57"/>
    <w:rsid w:val="00830B6B"/>
    <w:rsid w:val="00844066"/>
    <w:rsid w:val="008458EA"/>
    <w:rsid w:val="008478AC"/>
    <w:rsid w:val="00847E70"/>
    <w:rsid w:val="0085379F"/>
    <w:rsid w:val="0085383B"/>
    <w:rsid w:val="00861648"/>
    <w:rsid w:val="008729F2"/>
    <w:rsid w:val="00875C89"/>
    <w:rsid w:val="00877FF1"/>
    <w:rsid w:val="00880D84"/>
    <w:rsid w:val="00882224"/>
    <w:rsid w:val="00883BF8"/>
    <w:rsid w:val="008871A3"/>
    <w:rsid w:val="0089149C"/>
    <w:rsid w:val="008946EF"/>
    <w:rsid w:val="0089745C"/>
    <w:rsid w:val="008A761E"/>
    <w:rsid w:val="008B3256"/>
    <w:rsid w:val="008B7816"/>
    <w:rsid w:val="008B7C12"/>
    <w:rsid w:val="008C2753"/>
    <w:rsid w:val="008D210B"/>
    <w:rsid w:val="008D424A"/>
    <w:rsid w:val="008E4166"/>
    <w:rsid w:val="008E4E66"/>
    <w:rsid w:val="008E5C4D"/>
    <w:rsid w:val="008F1042"/>
    <w:rsid w:val="008F3521"/>
    <w:rsid w:val="008F46DA"/>
    <w:rsid w:val="008F7C03"/>
    <w:rsid w:val="00913C3A"/>
    <w:rsid w:val="00920012"/>
    <w:rsid w:val="0092134A"/>
    <w:rsid w:val="00924AA5"/>
    <w:rsid w:val="0092584C"/>
    <w:rsid w:val="00940A60"/>
    <w:rsid w:val="00943BF6"/>
    <w:rsid w:val="00944D3C"/>
    <w:rsid w:val="00956033"/>
    <w:rsid w:val="009641AA"/>
    <w:rsid w:val="009836C4"/>
    <w:rsid w:val="00983E7B"/>
    <w:rsid w:val="00987726"/>
    <w:rsid w:val="00992593"/>
    <w:rsid w:val="009970A5"/>
    <w:rsid w:val="009A0AE5"/>
    <w:rsid w:val="009A64CE"/>
    <w:rsid w:val="009A658F"/>
    <w:rsid w:val="009A6D3E"/>
    <w:rsid w:val="009B2583"/>
    <w:rsid w:val="009B345F"/>
    <w:rsid w:val="009C3C33"/>
    <w:rsid w:val="009C47BE"/>
    <w:rsid w:val="009C47D9"/>
    <w:rsid w:val="009C5202"/>
    <w:rsid w:val="009C5DE6"/>
    <w:rsid w:val="009C6887"/>
    <w:rsid w:val="009C7995"/>
    <w:rsid w:val="009D08CE"/>
    <w:rsid w:val="009D0F08"/>
    <w:rsid w:val="009D70DC"/>
    <w:rsid w:val="009E396B"/>
    <w:rsid w:val="009E4B16"/>
    <w:rsid w:val="009F1F17"/>
    <w:rsid w:val="009F24CD"/>
    <w:rsid w:val="009F24E9"/>
    <w:rsid w:val="009F46DE"/>
    <w:rsid w:val="009F5E9A"/>
    <w:rsid w:val="009F70A2"/>
    <w:rsid w:val="00A00A6C"/>
    <w:rsid w:val="00A02F80"/>
    <w:rsid w:val="00A1090C"/>
    <w:rsid w:val="00A12053"/>
    <w:rsid w:val="00A21323"/>
    <w:rsid w:val="00A24417"/>
    <w:rsid w:val="00A31826"/>
    <w:rsid w:val="00A32E8A"/>
    <w:rsid w:val="00A42EC3"/>
    <w:rsid w:val="00A43964"/>
    <w:rsid w:val="00A4433A"/>
    <w:rsid w:val="00A528BB"/>
    <w:rsid w:val="00A5593C"/>
    <w:rsid w:val="00A60B97"/>
    <w:rsid w:val="00A617D9"/>
    <w:rsid w:val="00A6297E"/>
    <w:rsid w:val="00A72DFA"/>
    <w:rsid w:val="00A757D8"/>
    <w:rsid w:val="00A76250"/>
    <w:rsid w:val="00A76C46"/>
    <w:rsid w:val="00A80953"/>
    <w:rsid w:val="00A83CBE"/>
    <w:rsid w:val="00A90006"/>
    <w:rsid w:val="00A93791"/>
    <w:rsid w:val="00A96C69"/>
    <w:rsid w:val="00AA26F4"/>
    <w:rsid w:val="00AA302B"/>
    <w:rsid w:val="00AA39D4"/>
    <w:rsid w:val="00AB108E"/>
    <w:rsid w:val="00AB37AB"/>
    <w:rsid w:val="00AB6B80"/>
    <w:rsid w:val="00AB7475"/>
    <w:rsid w:val="00AC085D"/>
    <w:rsid w:val="00AC1172"/>
    <w:rsid w:val="00AC2C13"/>
    <w:rsid w:val="00AC6EA7"/>
    <w:rsid w:val="00AE2245"/>
    <w:rsid w:val="00AE23D9"/>
    <w:rsid w:val="00AE331E"/>
    <w:rsid w:val="00AF0074"/>
    <w:rsid w:val="00AF2506"/>
    <w:rsid w:val="00AF5987"/>
    <w:rsid w:val="00B00A9A"/>
    <w:rsid w:val="00B0124B"/>
    <w:rsid w:val="00B05811"/>
    <w:rsid w:val="00B13A4E"/>
    <w:rsid w:val="00B15F30"/>
    <w:rsid w:val="00B21BCE"/>
    <w:rsid w:val="00B27EE7"/>
    <w:rsid w:val="00B30007"/>
    <w:rsid w:val="00B30ADF"/>
    <w:rsid w:val="00B40A46"/>
    <w:rsid w:val="00B42373"/>
    <w:rsid w:val="00B52677"/>
    <w:rsid w:val="00B536AD"/>
    <w:rsid w:val="00B62CA8"/>
    <w:rsid w:val="00B639C6"/>
    <w:rsid w:val="00B737C8"/>
    <w:rsid w:val="00B7775B"/>
    <w:rsid w:val="00B77CED"/>
    <w:rsid w:val="00B84831"/>
    <w:rsid w:val="00B850C4"/>
    <w:rsid w:val="00B869F2"/>
    <w:rsid w:val="00B92482"/>
    <w:rsid w:val="00B945FC"/>
    <w:rsid w:val="00B95ED3"/>
    <w:rsid w:val="00BA45F8"/>
    <w:rsid w:val="00BA488A"/>
    <w:rsid w:val="00BA4D12"/>
    <w:rsid w:val="00BA760A"/>
    <w:rsid w:val="00BA7E43"/>
    <w:rsid w:val="00BB6FE4"/>
    <w:rsid w:val="00BC5143"/>
    <w:rsid w:val="00BC6406"/>
    <w:rsid w:val="00BC6483"/>
    <w:rsid w:val="00BD68F8"/>
    <w:rsid w:val="00BD6D7B"/>
    <w:rsid w:val="00BE16D2"/>
    <w:rsid w:val="00BE651D"/>
    <w:rsid w:val="00BF1F83"/>
    <w:rsid w:val="00BF3A7D"/>
    <w:rsid w:val="00BF5D73"/>
    <w:rsid w:val="00C00EF5"/>
    <w:rsid w:val="00C01AF2"/>
    <w:rsid w:val="00C07485"/>
    <w:rsid w:val="00C117D4"/>
    <w:rsid w:val="00C149B2"/>
    <w:rsid w:val="00C21141"/>
    <w:rsid w:val="00C23020"/>
    <w:rsid w:val="00C25BC3"/>
    <w:rsid w:val="00C310CC"/>
    <w:rsid w:val="00C36609"/>
    <w:rsid w:val="00C370E0"/>
    <w:rsid w:val="00C376B7"/>
    <w:rsid w:val="00C42583"/>
    <w:rsid w:val="00C426D9"/>
    <w:rsid w:val="00C42ACC"/>
    <w:rsid w:val="00C52E3E"/>
    <w:rsid w:val="00C53696"/>
    <w:rsid w:val="00C56A6C"/>
    <w:rsid w:val="00C66446"/>
    <w:rsid w:val="00C76473"/>
    <w:rsid w:val="00C87452"/>
    <w:rsid w:val="00C92554"/>
    <w:rsid w:val="00C9566F"/>
    <w:rsid w:val="00C95B54"/>
    <w:rsid w:val="00C968C2"/>
    <w:rsid w:val="00CB06F5"/>
    <w:rsid w:val="00CB12F7"/>
    <w:rsid w:val="00CB3E33"/>
    <w:rsid w:val="00CC5E79"/>
    <w:rsid w:val="00CC6028"/>
    <w:rsid w:val="00CC7AAA"/>
    <w:rsid w:val="00CD6BE6"/>
    <w:rsid w:val="00CD6FDD"/>
    <w:rsid w:val="00CE5FB6"/>
    <w:rsid w:val="00CF289A"/>
    <w:rsid w:val="00CF3D4D"/>
    <w:rsid w:val="00D0027C"/>
    <w:rsid w:val="00D00A0C"/>
    <w:rsid w:val="00D00A54"/>
    <w:rsid w:val="00D06F1C"/>
    <w:rsid w:val="00D1229E"/>
    <w:rsid w:val="00D12AB6"/>
    <w:rsid w:val="00D17275"/>
    <w:rsid w:val="00D20424"/>
    <w:rsid w:val="00D2169B"/>
    <w:rsid w:val="00D243EC"/>
    <w:rsid w:val="00D27A2B"/>
    <w:rsid w:val="00D43B1F"/>
    <w:rsid w:val="00D47916"/>
    <w:rsid w:val="00D479A1"/>
    <w:rsid w:val="00D51547"/>
    <w:rsid w:val="00D52D30"/>
    <w:rsid w:val="00D52DFB"/>
    <w:rsid w:val="00D53040"/>
    <w:rsid w:val="00D54669"/>
    <w:rsid w:val="00D63CEB"/>
    <w:rsid w:val="00D67CAC"/>
    <w:rsid w:val="00D7193D"/>
    <w:rsid w:val="00D8084D"/>
    <w:rsid w:val="00D864AC"/>
    <w:rsid w:val="00D87ED7"/>
    <w:rsid w:val="00D92261"/>
    <w:rsid w:val="00DA79BB"/>
    <w:rsid w:val="00DB0849"/>
    <w:rsid w:val="00DB2041"/>
    <w:rsid w:val="00DB3501"/>
    <w:rsid w:val="00DB5951"/>
    <w:rsid w:val="00DB5B8B"/>
    <w:rsid w:val="00DB5E77"/>
    <w:rsid w:val="00DB6E31"/>
    <w:rsid w:val="00DC0EB3"/>
    <w:rsid w:val="00DC1E69"/>
    <w:rsid w:val="00DC270C"/>
    <w:rsid w:val="00DC2FB6"/>
    <w:rsid w:val="00DC55F5"/>
    <w:rsid w:val="00DD16CD"/>
    <w:rsid w:val="00DD2416"/>
    <w:rsid w:val="00DD2C0B"/>
    <w:rsid w:val="00DD4F52"/>
    <w:rsid w:val="00DD6681"/>
    <w:rsid w:val="00DE1379"/>
    <w:rsid w:val="00DE39EE"/>
    <w:rsid w:val="00DE6D5A"/>
    <w:rsid w:val="00DF0C33"/>
    <w:rsid w:val="00DF377B"/>
    <w:rsid w:val="00E0353F"/>
    <w:rsid w:val="00E03F25"/>
    <w:rsid w:val="00E0728A"/>
    <w:rsid w:val="00E0791D"/>
    <w:rsid w:val="00E11FC2"/>
    <w:rsid w:val="00E16DA7"/>
    <w:rsid w:val="00E364F4"/>
    <w:rsid w:val="00E420BB"/>
    <w:rsid w:val="00E54565"/>
    <w:rsid w:val="00E56B4C"/>
    <w:rsid w:val="00E639AD"/>
    <w:rsid w:val="00E64784"/>
    <w:rsid w:val="00E66E35"/>
    <w:rsid w:val="00E6711F"/>
    <w:rsid w:val="00E72BE7"/>
    <w:rsid w:val="00E8505B"/>
    <w:rsid w:val="00E87CE2"/>
    <w:rsid w:val="00E9411A"/>
    <w:rsid w:val="00E957E7"/>
    <w:rsid w:val="00EA0B54"/>
    <w:rsid w:val="00EA752A"/>
    <w:rsid w:val="00EB365C"/>
    <w:rsid w:val="00EC21C4"/>
    <w:rsid w:val="00EC3F04"/>
    <w:rsid w:val="00EC6630"/>
    <w:rsid w:val="00EC70B2"/>
    <w:rsid w:val="00ED0601"/>
    <w:rsid w:val="00EE6EAA"/>
    <w:rsid w:val="00EF45B1"/>
    <w:rsid w:val="00F005FB"/>
    <w:rsid w:val="00F049E7"/>
    <w:rsid w:val="00F066FC"/>
    <w:rsid w:val="00F13615"/>
    <w:rsid w:val="00F157EA"/>
    <w:rsid w:val="00F175CC"/>
    <w:rsid w:val="00F22989"/>
    <w:rsid w:val="00F2313D"/>
    <w:rsid w:val="00F23CD5"/>
    <w:rsid w:val="00F25863"/>
    <w:rsid w:val="00F26905"/>
    <w:rsid w:val="00F27C31"/>
    <w:rsid w:val="00F30E6A"/>
    <w:rsid w:val="00F32E33"/>
    <w:rsid w:val="00F3532F"/>
    <w:rsid w:val="00F40643"/>
    <w:rsid w:val="00F41E46"/>
    <w:rsid w:val="00F4418E"/>
    <w:rsid w:val="00F55F1F"/>
    <w:rsid w:val="00F562A0"/>
    <w:rsid w:val="00F56477"/>
    <w:rsid w:val="00F56BB6"/>
    <w:rsid w:val="00F60859"/>
    <w:rsid w:val="00F661B4"/>
    <w:rsid w:val="00F66764"/>
    <w:rsid w:val="00F70F94"/>
    <w:rsid w:val="00F773DE"/>
    <w:rsid w:val="00F80BCE"/>
    <w:rsid w:val="00F81160"/>
    <w:rsid w:val="00F82A42"/>
    <w:rsid w:val="00F82F03"/>
    <w:rsid w:val="00F836DD"/>
    <w:rsid w:val="00F87D59"/>
    <w:rsid w:val="00F915BD"/>
    <w:rsid w:val="00F93F81"/>
    <w:rsid w:val="00F94635"/>
    <w:rsid w:val="00FC4B92"/>
    <w:rsid w:val="00FC5950"/>
    <w:rsid w:val="00FC7368"/>
    <w:rsid w:val="00FC7DC2"/>
    <w:rsid w:val="00FD008D"/>
    <w:rsid w:val="00FD3E4C"/>
    <w:rsid w:val="00FD4FB6"/>
    <w:rsid w:val="00FE1753"/>
    <w:rsid w:val="00FE2362"/>
    <w:rsid w:val="00FE2ABA"/>
    <w:rsid w:val="00FE3DE2"/>
    <w:rsid w:val="00FE5EA5"/>
    <w:rsid w:val="00FE72B5"/>
    <w:rsid w:val="00FF138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3F720"/>
  <w15:docId w15:val="{C6452EF2-C3F1-43D6-B433-F2ADBA92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2B2B2C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685BFC"/>
    <w:pPr>
      <w:tabs>
        <w:tab w:val="right" w:leader="dot" w:pos="9000"/>
      </w:tabs>
      <w:spacing w:before="120"/>
      <w:ind w:left="14" w:right="793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rsid w:val="00A4433A"/>
    <w:pPr>
      <w:tabs>
        <w:tab w:val="left" w:pos="960"/>
        <w:tab w:val="right" w:leader="dot" w:pos="9628"/>
      </w:tabs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1">
    <w:name w:val="1"/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paragraph" w:customStyle="1" w:styleId="BIOGAS3normal">
    <w:name w:val="BIOGAS3_normal"/>
    <w:basedOn w:val="Normale"/>
    <w:uiPriority w:val="99"/>
    <w:rsid w:val="00E957E7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table" w:customStyle="1" w:styleId="TableGrid">
    <w:name w:val="TableGrid"/>
    <w:rsid w:val="00F562A0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F562A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FC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Carpredefinitoparagrafo"/>
    <w:rsid w:val="001E6575"/>
  </w:style>
  <w:style w:type="table" w:styleId="Tabellagriglia4-colore1">
    <w:name w:val="Grid Table 4 Accent 1"/>
    <w:basedOn w:val="Tabellanormale"/>
    <w:uiPriority w:val="49"/>
    <w:rsid w:val="00BA4D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3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58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734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4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246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6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709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5367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784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3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90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2990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06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0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082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9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3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2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9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9277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0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17031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8197299">
                  <w:marLeft w:val="75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1467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627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7391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537830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asmus-fields.eu/management/sites/default/files/event/FIELDS-meeting07052020_Sanna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rive.google.com/open?id=12iH9Fe7mf_ZaDFEQbAiTBtMtFoSGSh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asmus-fields.eu/management/sites/default/files/event/Tasks%201.1.%20and%201.2%20overview_LMayor.ppt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26" Type="http://schemas.openxmlformats.org/officeDocument/2006/relationships/image" Target="media/image27.png"/><Relationship Id="rId3" Type="http://schemas.openxmlformats.org/officeDocument/2006/relationships/image" Target="media/image4.png"/><Relationship Id="rId21" Type="http://schemas.openxmlformats.org/officeDocument/2006/relationships/image" Target="media/image22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5" Type="http://schemas.openxmlformats.org/officeDocument/2006/relationships/image" Target="media/image26.jpe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jpeg"/><Relationship Id="rId29" Type="http://schemas.openxmlformats.org/officeDocument/2006/relationships/image" Target="media/image30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24" Type="http://schemas.openxmlformats.org/officeDocument/2006/relationships/image" Target="media/image25.jpeg"/><Relationship Id="rId5" Type="http://schemas.openxmlformats.org/officeDocument/2006/relationships/image" Target="media/image6.jpeg"/><Relationship Id="rId15" Type="http://schemas.openxmlformats.org/officeDocument/2006/relationships/image" Target="media/image16.jpe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10" Type="http://schemas.openxmlformats.org/officeDocument/2006/relationships/image" Target="media/image11.tiff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jpe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jpeg"/><Relationship Id="rId30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BE1A-ED31-4F95-A58D-1CFCCA58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</Template>
  <TotalTime>3706</TotalTime>
  <Pages>7</Pages>
  <Words>1149</Words>
  <Characters>6555</Characters>
  <Application>Microsoft Office Word</Application>
  <DocSecurity>0</DocSecurity>
  <Lines>54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INFORMATION SOCIETY TECHNOLOGIES (IST)</vt:lpstr>
      <vt:lpstr>INFORMATION SOCIETY TECHNOLOGIES (IST)</vt:lpstr>
      <vt:lpstr>INFORMATION SOCIETY TECHNOLOGIES (IST)</vt:lpstr>
    </vt:vector>
  </TitlesOfParts>
  <Company>ITA</Company>
  <LinksUpToDate>false</LinksUpToDate>
  <CharactersWithSpaces>7689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SOCIETY TECHNOLOGIES (IST)</dc:title>
  <dc:subject/>
  <dc:creator>bcuilliere</dc:creator>
  <cp:keywords/>
  <dc:description/>
  <cp:lastModifiedBy>Francesca</cp:lastModifiedBy>
  <cp:revision>9</cp:revision>
  <cp:lastPrinted>2016-03-09T08:40:00Z</cp:lastPrinted>
  <dcterms:created xsi:type="dcterms:W3CDTF">2020-05-08T10:22:00Z</dcterms:created>
  <dcterms:modified xsi:type="dcterms:W3CDTF">2020-05-11T09:13:00Z</dcterms:modified>
</cp:coreProperties>
</file>